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商洛市第三届最美医务工作者候选人推荐汇总表</w:t>
      </w:r>
    </w:p>
    <w:p>
      <w:pPr>
        <w:keepNext/>
        <w:keepLines/>
        <w:spacing w:line="520" w:lineRule="exact"/>
        <w:jc w:val="center"/>
        <w:outlineLvl w:val="0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  <w:t>（按照推荐优先顺序排序）</w:t>
      </w:r>
    </w:p>
    <w:p>
      <w:pPr>
        <w:spacing w:line="240" w:lineRule="atLeast"/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napToGrid w:val="0"/>
          <w:color w:val="000000"/>
          <w:spacing w:val="-2"/>
          <w:kern w:val="0"/>
          <w:sz w:val="28"/>
          <w:szCs w:val="28"/>
        </w:rPr>
        <w:t>报送单位（盖章）：</w:t>
      </w:r>
      <w:r>
        <w:rPr>
          <w:rFonts w:eastAsia="仿宋_GB2312"/>
          <w:snapToGrid w:val="0"/>
          <w:color w:val="000000"/>
          <w:spacing w:val="-2"/>
          <w:kern w:val="0"/>
          <w:sz w:val="28"/>
          <w:szCs w:val="28"/>
        </w:rPr>
        <w:t xml:space="preserve">                  </w:t>
      </w:r>
      <w:r>
        <w:rPr>
          <w:rFonts w:hint="eastAsia" w:eastAsia="仿宋_GB2312"/>
          <w:snapToGrid w:val="0"/>
          <w:color w:val="000000"/>
          <w:spacing w:val="-2"/>
          <w:kern w:val="0"/>
          <w:sz w:val="28"/>
          <w:szCs w:val="28"/>
        </w:rPr>
        <w:t>填报人：</w:t>
      </w:r>
      <w:r>
        <w:rPr>
          <w:rFonts w:eastAsia="仿宋_GB2312"/>
          <w:snapToGrid w:val="0"/>
          <w:color w:val="000000"/>
          <w:spacing w:val="-2"/>
          <w:kern w:val="0"/>
          <w:sz w:val="28"/>
          <w:szCs w:val="28"/>
        </w:rPr>
        <w:t xml:space="preserve">                                      </w:t>
      </w:r>
      <w:r>
        <w:rPr>
          <w:rFonts w:hint="eastAsia" w:eastAsia="仿宋_GB2312"/>
          <w:snapToGrid w:val="0"/>
          <w:color w:val="000000"/>
          <w:spacing w:val="-2"/>
          <w:kern w:val="0"/>
          <w:sz w:val="28"/>
          <w:szCs w:val="28"/>
        </w:rPr>
        <w:t>联系电话：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98"/>
        <w:gridCol w:w="1236"/>
        <w:gridCol w:w="798"/>
        <w:gridCol w:w="724"/>
        <w:gridCol w:w="875"/>
        <w:gridCol w:w="971"/>
        <w:gridCol w:w="2056"/>
        <w:gridCol w:w="1619"/>
        <w:gridCol w:w="3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总序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职务、职称</w:t>
            </w:r>
          </w:p>
        </w:tc>
        <w:tc>
          <w:tcPr>
            <w:tcW w:w="3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-456" w:hanging="957" w:hangingChars="39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主要事迹及曾获奖项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1499" w:rightChars="714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240" w:lineRule="atLeast"/>
      </w:pPr>
      <w:r>
        <w:rPr>
          <w:rFonts w:hint="eastAsia" w:eastAsia="仿宋_GB2312"/>
          <w:snapToGrid w:val="0"/>
          <w:color w:val="000000"/>
          <w:spacing w:val="-2"/>
          <w:kern w:val="0"/>
          <w:sz w:val="28"/>
          <w:szCs w:val="28"/>
        </w:rPr>
        <w:t>类别：医生、护士、村医、公卫、卫监</w:t>
      </w:r>
    </w:p>
    <w:sectPr>
      <w:pgSz w:w="16838" w:h="11906" w:orient="landscape"/>
      <w:pgMar w:top="1701" w:right="1440" w:bottom="1701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NWMyNDVmMDJjYmZkYTVmNGZjZjMzZGY4ZDcyNDYifQ=="/>
  </w:docVars>
  <w:rsids>
    <w:rsidRoot w:val="00000000"/>
    <w:rsid w:val="384B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2022-07-11T08:20:39Z</dcterms:created>
  <dc:creator>Administrator</dc:creator>
  <cp:lastModifiedBy>Administrator</cp:lastModifiedBy>
  <dcterms:modified xsi:type="dcterms:W3CDTF">2022-07-11T08:21:26Z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26FCE81A56014F3BA6EE60D61B1F8D9E</vt:lpwstr>
  </property>
</Properties>
</file>