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460" w:lineRule="exact"/>
        <w:ind w:left="-424" w:leftChars="-202" w:right="-340" w:rightChars="-162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460" w:lineRule="exact"/>
        <w:ind w:right="10"/>
        <w:jc w:val="both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460" w:lineRule="exact"/>
        <w:ind w:right="1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考生（考务人员）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</w:p>
    <w:p>
      <w:pPr>
        <w:widowControl/>
        <w:shd w:val="clear" w:color="auto" w:fill="auto"/>
        <w:spacing w:line="460" w:lineRule="exact"/>
        <w:ind w:right="10"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14天内是否与新型冠状病毒肺炎确诊患者或疑似患者有接触？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14天内身边是否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发生过</w:t>
      </w:r>
      <w:r>
        <w:rPr>
          <w:rFonts w:hint="eastAsia" w:ascii="仿宋_GB2312" w:hAnsi="仿宋" w:eastAsia="仿宋_GB2312"/>
          <w:sz w:val="28"/>
          <w:szCs w:val="28"/>
        </w:rPr>
        <w:t>聚集性发病（如家庭、办公室、学校班级等场所，出现2例及以上发热和/或呼吸道症状的病例）？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近14天是否</w:t>
      </w:r>
      <w:r>
        <w:rPr>
          <w:rFonts w:hint="eastAsia" w:ascii="仿宋_GB2312" w:hAnsi="仿宋" w:eastAsia="仿宋_GB2312"/>
          <w:sz w:val="28"/>
          <w:szCs w:val="28"/>
        </w:rPr>
        <w:t>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发热、干咳、乏力、咽痛、嗅 （味）觉减退、鼻塞、流涕、结膜炎、肌痛和腹泻等</w:t>
      </w:r>
      <w:r>
        <w:rPr>
          <w:rFonts w:hint="eastAsia" w:ascii="仿宋_GB2312" w:hAnsi="仿宋" w:eastAsia="仿宋_GB2312"/>
          <w:sz w:val="28"/>
          <w:szCs w:val="28"/>
        </w:rPr>
        <w:t>症状？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widowControl/>
        <w:numPr>
          <w:ilvl w:val="0"/>
          <w:numId w:val="1"/>
        </w:numPr>
        <w:shd w:val="clear" w:color="auto" w:fill="auto"/>
        <w:spacing w:line="460" w:lineRule="exact"/>
        <w:ind w:right="1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/>
          <w:sz w:val="28"/>
          <w:szCs w:val="28"/>
        </w:rPr>
        <w:t>天内有无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境外或近14天内有无高、中风险</w:t>
      </w:r>
      <w:r>
        <w:rPr>
          <w:rFonts w:hint="eastAsia" w:ascii="仿宋_GB2312" w:hAnsi="仿宋" w:eastAsia="仿宋_GB2312"/>
          <w:sz w:val="28"/>
          <w:szCs w:val="28"/>
        </w:rPr>
        <w:t>地区的旅行史、居住史、途径史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相关人员接触史</w:t>
      </w:r>
      <w:r>
        <w:rPr>
          <w:rFonts w:hint="eastAsia" w:ascii="仿宋_GB2312" w:hAnsi="仿宋" w:eastAsia="仿宋_GB2312"/>
          <w:sz w:val="28"/>
          <w:szCs w:val="28"/>
        </w:rPr>
        <w:t>？</w:t>
      </w:r>
    </w:p>
    <w:p>
      <w:pPr>
        <w:widowControl/>
        <w:shd w:val="clear" w:color="auto" w:fill="auto"/>
        <w:spacing w:line="460" w:lineRule="exact"/>
        <w:ind w:right="10"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</w:t>
      </w:r>
    </w:p>
    <w:p>
      <w:pPr>
        <w:widowControl/>
        <w:numPr>
          <w:ilvl w:val="0"/>
          <w:numId w:val="0"/>
        </w:numPr>
        <w:shd w:val="clear" w:color="auto" w:fill="auto"/>
        <w:spacing w:line="460" w:lineRule="exact"/>
        <w:ind w:leftChars="0" w:right="10" w:rightChars="0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numPr>
          <w:ilvl w:val="0"/>
          <w:numId w:val="0"/>
        </w:numPr>
        <w:shd w:val="clear" w:color="auto" w:fill="auto"/>
        <w:spacing w:line="460" w:lineRule="exact"/>
        <w:ind w:leftChars="0" w:right="10" w:rightChars="0" w:firstLine="560" w:firstLineChars="200"/>
        <w:rPr>
          <w:rFonts w:hint="default" w:ascii="仿宋_GB2312" w:hAnsi="仿宋" w:eastAsia="仿宋_GB2312"/>
          <w:sz w:val="28"/>
          <w:szCs w:val="28"/>
          <w:lang w:val="en-US"/>
        </w:rPr>
      </w:pPr>
      <w:r>
        <w:rPr>
          <w:rFonts w:hint="eastAsia" w:ascii="仿宋_GB2312" w:hAnsi="仿宋" w:eastAsia="仿宋_GB2312"/>
          <w:sz w:val="28"/>
          <w:szCs w:val="28"/>
        </w:rPr>
        <w:t>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有</w:t>
      </w:r>
      <w:r>
        <w:rPr>
          <w:rFonts w:hint="eastAsia" w:ascii="仿宋_GB2312" w:hAnsi="仿宋" w:eastAsia="仿宋_GB2312"/>
          <w:sz w:val="28"/>
          <w:szCs w:val="28"/>
        </w:rPr>
        <w:t>，是由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或与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人员接触</w:t>
      </w: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szCs w:val="21"/>
          <w:u w:val="single"/>
          <w:lang w:val="en-US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  <w:lang w:val="en-US"/>
        </w:rPr>
        <w:t xml:space="preserve">        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1"/>
        </w:rPr>
        <w:t>别:</w:t>
      </w:r>
      <w:r>
        <w:rPr>
          <w:rFonts w:hint="eastAsia"/>
          <w:b/>
          <w:bCs/>
          <w:sz w:val="24"/>
          <w:szCs w:val="21"/>
          <w:lang w:val="en-US"/>
        </w:rPr>
        <w:t xml:space="preserve"> </w:t>
      </w:r>
      <w:r>
        <w:rPr>
          <w:rFonts w:hint="eastAsia"/>
          <w:sz w:val="24"/>
          <w:szCs w:val="21"/>
          <w:u w:val="single"/>
          <w:lang w:val="en-US"/>
        </w:rPr>
        <w:t xml:space="preserve"> 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u w:val="single"/>
          <w:lang w:val="en-US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  <w:lang w:val="en-US"/>
        </w:rPr>
        <w:t xml:space="preserve">    </w:t>
      </w:r>
      <w:r>
        <w:rPr>
          <w:b/>
          <w:bCs/>
          <w:sz w:val="24"/>
        </w:rPr>
        <w:t>话: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b/>
          <w:bCs/>
          <w:sz w:val="24"/>
        </w:rPr>
        <w:t>身份证号: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      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sz w:val="24"/>
          <w:lang w:val="en-US"/>
        </w:rPr>
        <w:t>填写日期：</w:t>
      </w:r>
      <w:r>
        <w:rPr>
          <w:rFonts w:hint="eastAsia"/>
          <w:sz w:val="24"/>
          <w:u w:val="single"/>
          <w:lang w:val="en-US"/>
        </w:rPr>
        <w:t xml:space="preserve">        年  月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/>
        </w:rPr>
        <w:t>日</w:t>
      </w:r>
      <w:bookmarkStart w:id="0" w:name="_GoBack"/>
      <w:bookmarkEnd w:id="0"/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B397E"/>
    <w:rsid w:val="680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tabs>
        <w:tab w:val="left" w:pos="900"/>
      </w:tabs>
      <w:ind w:firstLine="900"/>
    </w:pPr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2022-05-25T02:59:00Z</dcterms:created>
  <dc:creator>Administrator</dc:creator>
  <cp:lastModifiedBy>Administrator</cp:lastModifiedBy>
  <dcterms:modified xsi:type="dcterms:W3CDTF">2022-05-25T03:00:03Z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