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A0E66" w:rsidRDefault="001A0E66">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b/>
          <w:kern w:val="0"/>
          <w:sz w:val="32"/>
          <w:szCs w:val="32"/>
        </w:rPr>
      </w:pPr>
    </w:p>
    <w:p w:rsidR="00D427F4" w:rsidRDefault="00D427F4">
      <w:pPr>
        <w:widowControl/>
        <w:jc w:val="center"/>
        <w:rPr>
          <w:rFonts w:ascii="黑体" w:eastAsia="黑体" w:hAnsi="黑体" w:cs="黑体"/>
          <w:b/>
          <w:kern w:val="0"/>
          <w:sz w:val="52"/>
          <w:szCs w:val="52"/>
        </w:rPr>
      </w:pPr>
      <w:r>
        <w:rPr>
          <w:rFonts w:ascii="黑体" w:eastAsia="黑体" w:hAnsi="黑体" w:cs="黑体" w:hint="eastAsia"/>
          <w:b/>
          <w:kern w:val="0"/>
          <w:sz w:val="52"/>
          <w:szCs w:val="52"/>
        </w:rPr>
        <w:t>商洛市科学技术协会</w:t>
      </w:r>
    </w:p>
    <w:p w:rsidR="001B054C" w:rsidRDefault="008B4454">
      <w:pPr>
        <w:widowControl/>
        <w:jc w:val="center"/>
        <w:rPr>
          <w:rFonts w:ascii="黑体" w:eastAsia="黑体" w:hAnsi="黑体" w:cs="黑体"/>
          <w:b/>
          <w:kern w:val="0"/>
          <w:sz w:val="72"/>
          <w:szCs w:val="72"/>
        </w:rPr>
      </w:pPr>
      <w:r>
        <w:rPr>
          <w:rFonts w:ascii="黑体" w:eastAsia="黑体" w:hAnsi="黑体" w:cs="黑体" w:hint="eastAsia"/>
          <w:b/>
          <w:kern w:val="0"/>
          <w:sz w:val="52"/>
          <w:szCs w:val="52"/>
        </w:rPr>
        <w:t xml:space="preserve"> 2019 年部门决算</w:t>
      </w:r>
    </w:p>
    <w:p w:rsidR="001B054C" w:rsidRDefault="001B054C">
      <w:pPr>
        <w:widowControl/>
        <w:jc w:val="center"/>
        <w:rPr>
          <w:rFonts w:ascii="黑体" w:eastAsia="黑体" w:hAnsi="黑体" w:cs="黑体"/>
          <w:kern w:val="0"/>
          <w:sz w:val="72"/>
          <w:szCs w:val="72"/>
        </w:rPr>
      </w:pPr>
    </w:p>
    <w:p w:rsidR="001B054C" w:rsidRDefault="001B054C">
      <w:pPr>
        <w:widowControl/>
        <w:jc w:val="center"/>
        <w:rPr>
          <w:rFonts w:ascii="黑体" w:eastAsia="黑体" w:hAnsi="黑体" w:cs="黑体"/>
          <w:kern w:val="0"/>
          <w:sz w:val="72"/>
          <w:szCs w:val="7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8B4454">
      <w:pPr>
        <w:widowControl/>
        <w:spacing w:line="560" w:lineRule="exact"/>
        <w:ind w:firstLineChars="800" w:firstLine="2400"/>
        <w:rPr>
          <w:rFonts w:ascii="宋体" w:eastAsia="宋体" w:hAnsi="宋体" w:cs="宋体"/>
          <w:sz w:val="30"/>
          <w:szCs w:val="30"/>
        </w:rPr>
      </w:pPr>
      <w:r>
        <w:rPr>
          <w:rFonts w:ascii="宋体" w:eastAsia="宋体" w:hAnsi="宋体" w:cs="宋体" w:hint="eastAsia"/>
          <w:sz w:val="30"/>
          <w:szCs w:val="30"/>
        </w:rPr>
        <w:t>保密审查情况：</w:t>
      </w:r>
      <w:r w:rsidR="00D427F4">
        <w:rPr>
          <w:rFonts w:ascii="宋体" w:eastAsia="宋体" w:hAnsi="宋体" w:cs="宋体" w:hint="eastAsia"/>
          <w:sz w:val="30"/>
          <w:szCs w:val="30"/>
        </w:rPr>
        <w:t>已审查</w:t>
      </w:r>
    </w:p>
    <w:p w:rsidR="001B054C" w:rsidRDefault="008B4454">
      <w:pPr>
        <w:widowControl/>
        <w:spacing w:line="560" w:lineRule="exact"/>
        <w:ind w:firstLineChars="800" w:firstLine="2400"/>
        <w:rPr>
          <w:rFonts w:ascii="仿宋_GB2312" w:eastAsia="仿宋_GB2312" w:hAnsi="仿宋_GB2312" w:cs="仿宋_GB2312"/>
          <w:kern w:val="0"/>
          <w:sz w:val="30"/>
          <w:szCs w:val="30"/>
        </w:rPr>
      </w:pPr>
      <w:r>
        <w:rPr>
          <w:rFonts w:ascii="宋体" w:eastAsia="宋体" w:hAnsi="宋体" w:cs="宋体" w:hint="eastAsia"/>
          <w:sz w:val="30"/>
          <w:szCs w:val="30"/>
        </w:rPr>
        <w:t>部门主要负责人审签情况：</w:t>
      </w:r>
      <w:r w:rsidR="00D427F4">
        <w:rPr>
          <w:rFonts w:ascii="宋体" w:eastAsia="宋体" w:hAnsi="宋体" w:cs="宋体" w:hint="eastAsia"/>
          <w:sz w:val="30"/>
          <w:szCs w:val="30"/>
        </w:rPr>
        <w:t>已审签</w:t>
      </w: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rPr>
          <w:rFonts w:ascii="仿宋_GB2312" w:eastAsia="仿宋_GB2312" w:hAnsi="仿宋_GB2312" w:cs="仿宋_GB2312"/>
          <w:kern w:val="0"/>
          <w:sz w:val="32"/>
          <w:szCs w:val="32"/>
        </w:rPr>
      </w:pPr>
    </w:p>
    <w:p w:rsidR="001B054C" w:rsidRDefault="001B054C">
      <w:pPr>
        <w:widowControl/>
        <w:spacing w:line="560" w:lineRule="exact"/>
        <w:jc w:val="left"/>
        <w:rPr>
          <w:rFonts w:ascii="仿宋_GB2312" w:eastAsia="仿宋_GB2312" w:hAnsi="仿宋_GB2312" w:cs="仿宋_GB2312"/>
          <w:kern w:val="0"/>
          <w:sz w:val="32"/>
          <w:szCs w:val="32"/>
        </w:rPr>
      </w:pPr>
    </w:p>
    <w:p w:rsidR="001B054C" w:rsidRDefault="001B054C">
      <w:pPr>
        <w:widowControl/>
        <w:spacing w:line="560" w:lineRule="exact"/>
        <w:jc w:val="left"/>
        <w:rPr>
          <w:rFonts w:ascii="仿宋_GB2312" w:eastAsia="仿宋_GB2312" w:hAnsi="仿宋_GB2312" w:cs="仿宋_GB2312"/>
          <w:kern w:val="0"/>
          <w:sz w:val="32"/>
          <w:szCs w:val="32"/>
        </w:rPr>
      </w:pPr>
    </w:p>
    <w:p w:rsidR="001B054C" w:rsidRDefault="008B4454">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lastRenderedPageBreak/>
        <w:t>目 录</w:t>
      </w:r>
    </w:p>
    <w:p w:rsidR="001B054C" w:rsidRDefault="008B4454">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第一部分 部门概况</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一、部门主要职责及内设机构</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二、部门决算单位构成</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三、部门人员情况</w:t>
      </w:r>
    </w:p>
    <w:p w:rsidR="001B054C" w:rsidRDefault="008B4454">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第二部分 2019 年部门决算表</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一、收入支出决算总表</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二、收入决算总表</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三、支出决算总表</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四、财政拨款收入支出决算总表</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五、一般公共预算财政拨款支出决算表</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六、一般公共预算财政拨款基本支出决算表</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七、一般公共预算财政拨款“三公”经费及会议费、培训费</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支出决算表</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八、政府性基金预算财政拨款收入支出决算表</w:t>
      </w:r>
    </w:p>
    <w:p w:rsidR="001B054C" w:rsidRDefault="008B4454">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第三部分 2019 年部门决算情况说明</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一、收入支出决算总体情况说明</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二、2019年度财政拨款收入支出总体情况说明</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三、2019年度“三公”经费、培训费及会议费支出情</w:t>
      </w:r>
      <w:r>
        <w:rPr>
          <w:rFonts w:ascii="仿宋" w:eastAsia="仿宋" w:hAnsi="仿宋" w:cs="仿宋" w:hint="eastAsia"/>
          <w:kern w:val="0"/>
          <w:sz w:val="32"/>
          <w:szCs w:val="32"/>
        </w:rPr>
        <w:br/>
        <w:t xml:space="preserve">    况说明</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四、2019年度部门绩效管理情况说明</w:t>
      </w:r>
    </w:p>
    <w:p w:rsidR="001B054C" w:rsidRDefault="008B4454">
      <w:pPr>
        <w:widowControl/>
        <w:spacing w:line="560" w:lineRule="exact"/>
        <w:jc w:val="left"/>
        <w:rPr>
          <w:rFonts w:ascii="仿宋" w:eastAsia="仿宋" w:hAnsi="仿宋" w:cs="仿宋"/>
          <w:kern w:val="0"/>
          <w:sz w:val="32"/>
          <w:szCs w:val="32"/>
        </w:rPr>
      </w:pPr>
      <w:r>
        <w:rPr>
          <w:rFonts w:ascii="仿宋" w:eastAsia="仿宋" w:hAnsi="仿宋" w:cs="仿宋" w:hint="eastAsia"/>
          <w:kern w:val="0"/>
          <w:sz w:val="32"/>
          <w:szCs w:val="32"/>
        </w:rPr>
        <w:t>五、其他重要事项的情况说明</w:t>
      </w:r>
    </w:p>
    <w:p w:rsidR="001B054C" w:rsidRDefault="008B4454">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第四部分 专业名词解释</w:t>
      </w:r>
    </w:p>
    <w:p w:rsidR="00D427F4" w:rsidRDefault="00D427F4">
      <w:pPr>
        <w:widowControl/>
        <w:spacing w:line="560" w:lineRule="exact"/>
        <w:jc w:val="center"/>
        <w:rPr>
          <w:rFonts w:ascii="方正小标宋简体" w:eastAsia="方正小标宋简体" w:hAnsi="方正小标宋简体" w:cs="方正小标宋简体"/>
          <w:b/>
          <w:kern w:val="0"/>
          <w:sz w:val="32"/>
          <w:szCs w:val="32"/>
        </w:rPr>
      </w:pPr>
    </w:p>
    <w:p w:rsidR="00FE2A49" w:rsidRDefault="00FE2A49">
      <w:pPr>
        <w:widowControl/>
        <w:spacing w:line="560" w:lineRule="exact"/>
        <w:jc w:val="center"/>
        <w:rPr>
          <w:rFonts w:ascii="方正小标宋简体" w:eastAsia="方正小标宋简体" w:hAnsi="方正小标宋简体" w:cs="方正小标宋简体"/>
          <w:b/>
          <w:kern w:val="0"/>
          <w:sz w:val="32"/>
          <w:szCs w:val="32"/>
        </w:rPr>
      </w:pPr>
    </w:p>
    <w:p w:rsidR="001B054C" w:rsidRDefault="008B4454">
      <w:pPr>
        <w:widowControl/>
        <w:spacing w:line="560" w:lineRule="exact"/>
        <w:jc w:val="center"/>
        <w:rPr>
          <w:rFonts w:ascii="方正小标宋简体" w:eastAsia="方正小标宋简体" w:hAnsi="方正小标宋简体" w:cs="方正小标宋简体"/>
          <w:b/>
          <w:kern w:val="0"/>
          <w:sz w:val="32"/>
          <w:szCs w:val="32"/>
        </w:rPr>
      </w:pPr>
      <w:r>
        <w:rPr>
          <w:rFonts w:ascii="方正小标宋简体" w:eastAsia="方正小标宋简体" w:hAnsi="方正小标宋简体" w:cs="方正小标宋简体" w:hint="eastAsia"/>
          <w:b/>
          <w:kern w:val="0"/>
          <w:sz w:val="32"/>
          <w:szCs w:val="32"/>
        </w:rPr>
        <w:t>第一部分 部门概况</w:t>
      </w:r>
    </w:p>
    <w:p w:rsidR="00FE2A49" w:rsidRDefault="00FE2A49">
      <w:pPr>
        <w:widowControl/>
        <w:ind w:firstLineChars="200" w:firstLine="643"/>
        <w:rPr>
          <w:rFonts w:ascii="黑体" w:eastAsia="黑体" w:hAnsi="黑体" w:cs="黑体"/>
          <w:b/>
          <w:kern w:val="0"/>
          <w:sz w:val="32"/>
          <w:szCs w:val="32"/>
        </w:rPr>
      </w:pPr>
    </w:p>
    <w:p w:rsidR="001B054C" w:rsidRDefault="008B4454">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一、部门主要职责及内设机构</w:t>
      </w:r>
    </w:p>
    <w:p w:rsidR="001B054C" w:rsidRDefault="008B4454">
      <w:pPr>
        <w:widowControl/>
        <w:ind w:firstLineChars="200" w:firstLine="640"/>
        <w:rPr>
          <w:rFonts w:ascii="黑体" w:eastAsia="黑体" w:hAnsi="黑体" w:cs="黑体"/>
          <w:kern w:val="0"/>
          <w:sz w:val="32"/>
          <w:szCs w:val="32"/>
        </w:rPr>
      </w:pPr>
      <w:r>
        <w:rPr>
          <w:rFonts w:ascii="黑体" w:eastAsia="黑体" w:hAnsi="黑体" w:cs="黑体"/>
          <w:kern w:val="0"/>
          <w:sz w:val="32"/>
          <w:szCs w:val="32"/>
        </w:rPr>
        <w:t>（一）主要职责</w:t>
      </w:r>
    </w:p>
    <w:p w:rsidR="00D427F4" w:rsidRDefault="00D427F4" w:rsidP="00D427F4">
      <w:pPr>
        <w:spacing w:line="600" w:lineRule="exact"/>
        <w:ind w:firstLineChars="150" w:firstLine="480"/>
        <w:rPr>
          <w:rFonts w:ascii="仿宋_GB2312" w:eastAsia="仿宋_GB2312"/>
          <w:sz w:val="32"/>
          <w:szCs w:val="32"/>
        </w:rPr>
      </w:pPr>
      <w:r w:rsidRPr="001B2E29">
        <w:rPr>
          <w:rFonts w:ascii="仿宋_GB2312" w:eastAsia="仿宋_GB2312" w:hint="eastAsia"/>
          <w:sz w:val="32"/>
          <w:szCs w:val="32"/>
        </w:rPr>
        <w:t xml:space="preserve"> </w:t>
      </w:r>
      <w:r>
        <w:rPr>
          <w:rFonts w:ascii="仿宋_GB2312" w:eastAsia="仿宋_GB2312" w:hint="eastAsia"/>
          <w:sz w:val="32"/>
          <w:szCs w:val="32"/>
        </w:rPr>
        <w:t>1.</w:t>
      </w:r>
      <w:r w:rsidRPr="001B2E29">
        <w:rPr>
          <w:rFonts w:ascii="仿宋_GB2312" w:eastAsia="仿宋_GB2312" w:hint="eastAsia"/>
          <w:sz w:val="32"/>
          <w:szCs w:val="32"/>
        </w:rPr>
        <w:t xml:space="preserve"> 团结和动员全市广大科技工作者以经济建设为中心，坚持和贯彻党的科技方针、政策，参与、推动科教兴商、人才强市和科技带动战略的实施，促进科技进步、经济发展和社会繁荣，为我市经济社会发展提供服务。</w:t>
      </w:r>
    </w:p>
    <w:p w:rsidR="00D427F4" w:rsidRDefault="00D427F4" w:rsidP="00D427F4">
      <w:pPr>
        <w:spacing w:line="600" w:lineRule="exact"/>
        <w:ind w:firstLineChars="150" w:firstLine="480"/>
        <w:rPr>
          <w:rFonts w:ascii="仿宋_GB2312" w:eastAsia="仿宋_GB2312"/>
          <w:sz w:val="32"/>
          <w:szCs w:val="32"/>
        </w:rPr>
      </w:pPr>
      <w:r>
        <w:rPr>
          <w:rFonts w:ascii="仿宋_GB2312" w:eastAsia="仿宋_GB2312" w:hint="eastAsia"/>
          <w:sz w:val="32"/>
          <w:szCs w:val="32"/>
        </w:rPr>
        <w:t>2.</w:t>
      </w:r>
      <w:r w:rsidRPr="001B2E29">
        <w:rPr>
          <w:rFonts w:ascii="仿宋_GB2312" w:eastAsia="仿宋_GB2312" w:hint="eastAsia"/>
          <w:sz w:val="32"/>
          <w:szCs w:val="32"/>
        </w:rPr>
        <w:t xml:space="preserve"> 制定科普工作规划，组织动员社会各方力量，广泛开展科学普及工作; 指导科普设施和科普阵地、场所的建设和管理; 负责科普工作者队伍的培训。</w:t>
      </w:r>
    </w:p>
    <w:p w:rsidR="00D427F4" w:rsidRDefault="00D427F4" w:rsidP="00D427F4">
      <w:pPr>
        <w:spacing w:line="600" w:lineRule="exact"/>
        <w:ind w:firstLineChars="150" w:firstLine="480"/>
        <w:rPr>
          <w:rFonts w:ascii="仿宋_GB2312" w:eastAsia="仿宋_GB2312"/>
          <w:sz w:val="32"/>
          <w:szCs w:val="32"/>
        </w:rPr>
      </w:pPr>
      <w:r>
        <w:rPr>
          <w:rFonts w:ascii="仿宋_GB2312" w:eastAsia="仿宋_GB2312" w:hint="eastAsia"/>
          <w:sz w:val="32"/>
          <w:szCs w:val="32"/>
        </w:rPr>
        <w:t>3.</w:t>
      </w:r>
      <w:r w:rsidRPr="001B2E29">
        <w:rPr>
          <w:rFonts w:ascii="仿宋_GB2312" w:eastAsia="仿宋_GB2312" w:hint="eastAsia"/>
          <w:sz w:val="32"/>
          <w:szCs w:val="32"/>
        </w:rPr>
        <w:t>弘扬科学精神，普及科学知识，传播科学思想，推广科学方法; 贯彻实施《全民科学素质行动计划纲要》，提高公众科学素质; 组织开展各类科普示范创建活动，推动全市科技进步。</w:t>
      </w:r>
    </w:p>
    <w:p w:rsidR="00D427F4" w:rsidRDefault="00D427F4" w:rsidP="00D427F4">
      <w:pPr>
        <w:spacing w:line="600" w:lineRule="exact"/>
        <w:ind w:firstLineChars="150" w:firstLine="480"/>
        <w:rPr>
          <w:rFonts w:ascii="仿宋_GB2312" w:eastAsia="仿宋_GB2312"/>
          <w:sz w:val="32"/>
          <w:szCs w:val="32"/>
        </w:rPr>
      </w:pPr>
      <w:r>
        <w:rPr>
          <w:rFonts w:ascii="仿宋_GB2312" w:eastAsia="仿宋_GB2312" w:hint="eastAsia"/>
          <w:sz w:val="32"/>
          <w:szCs w:val="32"/>
        </w:rPr>
        <w:t>4.</w:t>
      </w:r>
      <w:r w:rsidRPr="001B2E29">
        <w:rPr>
          <w:rFonts w:ascii="仿宋_GB2312" w:eastAsia="仿宋_GB2312" w:hint="eastAsia"/>
          <w:sz w:val="32"/>
          <w:szCs w:val="32"/>
        </w:rPr>
        <w:t>指导县区科协、农村专业技术协会、研究会和市级自然科学学术类、科普类学会(协会、研究会) 及企事业单位科协的业务工作。</w:t>
      </w:r>
    </w:p>
    <w:p w:rsidR="00D427F4" w:rsidRDefault="00D427F4" w:rsidP="00D427F4">
      <w:pPr>
        <w:spacing w:line="600" w:lineRule="exact"/>
        <w:ind w:firstLineChars="150" w:firstLine="480"/>
        <w:rPr>
          <w:rFonts w:ascii="仿宋_GB2312" w:eastAsia="仿宋_GB2312"/>
          <w:sz w:val="32"/>
          <w:szCs w:val="32"/>
        </w:rPr>
      </w:pPr>
      <w:r>
        <w:rPr>
          <w:rFonts w:ascii="仿宋_GB2312" w:eastAsia="仿宋_GB2312" w:hint="eastAsia"/>
          <w:sz w:val="32"/>
          <w:szCs w:val="32"/>
        </w:rPr>
        <w:t>5.</w:t>
      </w:r>
      <w:r w:rsidRPr="001B2E29">
        <w:rPr>
          <w:rFonts w:ascii="仿宋_GB2312" w:eastAsia="仿宋_GB2312" w:hint="eastAsia"/>
          <w:sz w:val="32"/>
          <w:szCs w:val="32"/>
        </w:rPr>
        <w:t>开展学术交流和学术研讨活动，活跃学术思想，促进学科发展，推动自主创新; 指导和组织学术团体及企事业科协开展技术咨询、技术服务和成果转化等工作，承接与科技相关的科技评价、人才评价、科技评选奖励等职能。</w:t>
      </w:r>
    </w:p>
    <w:p w:rsidR="00D427F4" w:rsidRDefault="00D427F4" w:rsidP="00D427F4">
      <w:pPr>
        <w:spacing w:line="600" w:lineRule="exact"/>
        <w:ind w:firstLineChars="150" w:firstLine="480"/>
        <w:rPr>
          <w:rFonts w:ascii="仿宋_GB2312" w:eastAsia="仿宋_GB2312"/>
          <w:sz w:val="32"/>
          <w:szCs w:val="32"/>
        </w:rPr>
      </w:pPr>
      <w:r>
        <w:rPr>
          <w:rFonts w:ascii="仿宋_GB2312" w:eastAsia="仿宋_GB2312" w:hint="eastAsia"/>
          <w:sz w:val="32"/>
          <w:szCs w:val="32"/>
        </w:rPr>
        <w:lastRenderedPageBreak/>
        <w:t>6.</w:t>
      </w:r>
      <w:r w:rsidRPr="001B2E29">
        <w:rPr>
          <w:rFonts w:ascii="仿宋_GB2312" w:eastAsia="仿宋_GB2312" w:hint="eastAsia"/>
          <w:sz w:val="32"/>
          <w:szCs w:val="32"/>
        </w:rPr>
        <w:t>举荐、宣传、通报优秀科技工作者、自然科学优秀学术论文及学术成果，发挥学术团体举荐科技人才的作用; 参与开展科技工作者继续教育工作。</w:t>
      </w:r>
    </w:p>
    <w:p w:rsidR="00D427F4" w:rsidRDefault="00D427F4" w:rsidP="00D427F4">
      <w:pPr>
        <w:spacing w:line="600" w:lineRule="exact"/>
        <w:ind w:firstLineChars="150" w:firstLine="480"/>
        <w:rPr>
          <w:rFonts w:ascii="仿宋_GB2312" w:eastAsia="仿宋_GB2312"/>
          <w:sz w:val="32"/>
          <w:szCs w:val="32"/>
        </w:rPr>
      </w:pPr>
      <w:r>
        <w:rPr>
          <w:rFonts w:ascii="仿宋_GB2312" w:eastAsia="仿宋_GB2312" w:hint="eastAsia"/>
          <w:sz w:val="32"/>
          <w:szCs w:val="32"/>
        </w:rPr>
        <w:t>7.</w:t>
      </w:r>
      <w:r w:rsidRPr="001B2E29">
        <w:rPr>
          <w:rFonts w:ascii="仿宋_GB2312" w:eastAsia="仿宋_GB2312" w:hint="eastAsia"/>
          <w:sz w:val="32"/>
          <w:szCs w:val="32"/>
        </w:rPr>
        <w:t>开展调查研究，反映科技工作者的意见和建议，维护科技工作者的合法权益; 组织科技工作者参与全市科技政策、法规的制定和重大事务的政治协商、科学决策、民主监督工作。</w:t>
      </w:r>
    </w:p>
    <w:p w:rsidR="00D427F4" w:rsidRDefault="00D427F4" w:rsidP="00D427F4">
      <w:pPr>
        <w:spacing w:line="600" w:lineRule="exact"/>
        <w:ind w:firstLineChars="150" w:firstLine="480"/>
        <w:rPr>
          <w:rFonts w:ascii="仿宋_GB2312" w:eastAsia="仿宋_GB2312"/>
          <w:sz w:val="32"/>
          <w:szCs w:val="32"/>
        </w:rPr>
      </w:pPr>
      <w:r>
        <w:rPr>
          <w:rFonts w:ascii="仿宋_GB2312" w:eastAsia="仿宋_GB2312" w:hint="eastAsia"/>
          <w:sz w:val="32"/>
          <w:szCs w:val="32"/>
        </w:rPr>
        <w:t>8.</w:t>
      </w:r>
      <w:r w:rsidRPr="001B2E29">
        <w:rPr>
          <w:rFonts w:ascii="仿宋_GB2312" w:eastAsia="仿宋_GB2312" w:hint="eastAsia"/>
          <w:sz w:val="32"/>
          <w:szCs w:val="32"/>
        </w:rPr>
        <w:t>开展民间科学技术交流活动，发展同外地科技团体、科技工作者的交往和联系，组织开展科技交流活动，积极引进技术和人才。</w:t>
      </w:r>
    </w:p>
    <w:p w:rsidR="00D427F4" w:rsidRDefault="00D427F4" w:rsidP="00D427F4">
      <w:pPr>
        <w:spacing w:line="600" w:lineRule="exact"/>
        <w:ind w:firstLineChars="150" w:firstLine="480"/>
        <w:rPr>
          <w:rFonts w:ascii="仿宋_GB2312" w:eastAsia="仿宋_GB2312"/>
          <w:sz w:val="32"/>
          <w:szCs w:val="32"/>
        </w:rPr>
      </w:pPr>
      <w:r>
        <w:rPr>
          <w:rFonts w:ascii="仿宋_GB2312" w:eastAsia="仿宋_GB2312" w:hint="eastAsia"/>
          <w:sz w:val="32"/>
          <w:szCs w:val="32"/>
        </w:rPr>
        <w:t>9.</w:t>
      </w:r>
      <w:r w:rsidRPr="001B2E29">
        <w:rPr>
          <w:rFonts w:ascii="仿宋_GB2312" w:eastAsia="仿宋_GB2312" w:hint="eastAsia"/>
          <w:sz w:val="32"/>
          <w:szCs w:val="32"/>
        </w:rPr>
        <w:t>承办市委、市政府交办的其他事项。</w:t>
      </w:r>
    </w:p>
    <w:p w:rsidR="001B054C" w:rsidRDefault="008B4454">
      <w:pPr>
        <w:widowControl/>
        <w:ind w:firstLineChars="200" w:firstLine="640"/>
        <w:rPr>
          <w:rFonts w:ascii="黑体" w:eastAsia="黑体" w:hAnsi="黑体" w:cs="黑体"/>
          <w:kern w:val="0"/>
          <w:sz w:val="32"/>
          <w:szCs w:val="32"/>
        </w:rPr>
      </w:pPr>
      <w:r>
        <w:rPr>
          <w:rFonts w:ascii="黑体" w:eastAsia="黑体" w:hAnsi="黑体" w:cs="黑体"/>
          <w:kern w:val="0"/>
          <w:sz w:val="32"/>
          <w:szCs w:val="32"/>
        </w:rPr>
        <w:t>（二）内设机构</w:t>
      </w:r>
    </w:p>
    <w:p w:rsidR="00D427F4" w:rsidRPr="0010320C" w:rsidRDefault="00D427F4" w:rsidP="00D427F4">
      <w:pPr>
        <w:spacing w:line="600" w:lineRule="exact"/>
        <w:ind w:firstLineChars="150" w:firstLine="480"/>
        <w:rPr>
          <w:rFonts w:ascii="楷体_GB2312" w:eastAsia="楷体_GB2312"/>
          <w:b/>
          <w:sz w:val="32"/>
          <w:szCs w:val="32"/>
        </w:rPr>
      </w:pPr>
      <w:r w:rsidRPr="00866020">
        <w:rPr>
          <w:rFonts w:ascii="仿宋_GB2312" w:eastAsia="仿宋_GB2312" w:hAnsi="宋体" w:cs="宋体" w:hint="eastAsia"/>
          <w:kern w:val="0"/>
          <w:sz w:val="32"/>
          <w:szCs w:val="32"/>
        </w:rPr>
        <w:t>市科协机关内设3个机构。</w:t>
      </w:r>
    </w:p>
    <w:p w:rsidR="00D427F4" w:rsidRPr="00D427F4" w:rsidRDefault="00D427F4" w:rsidP="00D427F4">
      <w:pPr>
        <w:widowControl/>
        <w:spacing w:line="600" w:lineRule="exact"/>
        <w:ind w:left="640"/>
        <w:jc w:val="left"/>
        <w:rPr>
          <w:rFonts w:ascii="宋体" w:eastAsia="仿宋_GB2312" w:hAnsi="宋体" w:cs="宋体"/>
          <w:kern w:val="0"/>
          <w:sz w:val="32"/>
          <w:szCs w:val="32"/>
        </w:rPr>
      </w:pPr>
      <w:r>
        <w:rPr>
          <w:rFonts w:ascii="仿宋_GB2312" w:eastAsia="仿宋_GB2312" w:hAnsi="宋体" w:cs="宋体" w:hint="eastAsia"/>
          <w:kern w:val="0"/>
          <w:sz w:val="32"/>
          <w:szCs w:val="32"/>
        </w:rPr>
        <w:t>1.</w:t>
      </w:r>
      <w:r w:rsidRPr="00D427F4">
        <w:rPr>
          <w:rFonts w:ascii="仿宋_GB2312" w:eastAsia="仿宋_GB2312" w:hAnsi="宋体" w:cs="宋体" w:hint="eastAsia"/>
          <w:kern w:val="0"/>
          <w:sz w:val="32"/>
          <w:szCs w:val="32"/>
        </w:rPr>
        <w:t>办公室</w:t>
      </w:r>
      <w:r w:rsidRPr="00D427F4">
        <w:rPr>
          <w:rFonts w:ascii="宋体" w:eastAsia="仿宋_GB2312" w:hAnsi="宋体" w:cs="宋体" w:hint="eastAsia"/>
          <w:kern w:val="0"/>
          <w:sz w:val="32"/>
          <w:szCs w:val="32"/>
        </w:rPr>
        <w:t>  </w:t>
      </w:r>
    </w:p>
    <w:p w:rsidR="00D427F4" w:rsidRDefault="00D427F4" w:rsidP="00D427F4">
      <w:pPr>
        <w:widowControl/>
        <w:spacing w:line="600" w:lineRule="exact"/>
        <w:ind w:firstLineChars="200" w:firstLine="640"/>
        <w:jc w:val="left"/>
        <w:rPr>
          <w:rFonts w:ascii="仿宋_GB2312" w:eastAsia="仿宋_GB2312" w:hAnsi="宋体" w:cs="宋体"/>
          <w:kern w:val="0"/>
          <w:sz w:val="32"/>
          <w:szCs w:val="32"/>
        </w:rPr>
      </w:pPr>
      <w:r w:rsidRPr="0010320C">
        <w:rPr>
          <w:rFonts w:ascii="仿宋_GB2312" w:eastAsia="仿宋_GB2312" w:hAnsi="宋体" w:cs="宋体" w:hint="eastAsia"/>
          <w:kern w:val="0"/>
          <w:sz w:val="32"/>
          <w:szCs w:val="32"/>
        </w:rPr>
        <w:t>负责机关综合协调工作;</w:t>
      </w:r>
      <w:r w:rsidRPr="0010320C">
        <w:rPr>
          <w:rFonts w:ascii="宋体" w:eastAsia="仿宋_GB2312" w:hAnsi="宋体" w:cs="宋体" w:hint="eastAsia"/>
          <w:kern w:val="0"/>
          <w:sz w:val="32"/>
          <w:szCs w:val="32"/>
        </w:rPr>
        <w:t> </w:t>
      </w:r>
      <w:r w:rsidRPr="0010320C">
        <w:rPr>
          <w:rFonts w:ascii="仿宋_GB2312" w:eastAsia="仿宋_GB2312" w:hAnsi="宋体" w:cs="宋体" w:hint="eastAsia"/>
          <w:kern w:val="0"/>
          <w:sz w:val="32"/>
          <w:szCs w:val="32"/>
        </w:rPr>
        <w:t>负责市科协代表大会、全体委员会、常务委员会、党组会和主席办公会等重要会议和重大活动的会务工作;</w:t>
      </w:r>
      <w:r w:rsidRPr="0010320C">
        <w:rPr>
          <w:rFonts w:ascii="宋体" w:eastAsia="仿宋_GB2312" w:hAnsi="宋体" w:cs="宋体" w:hint="eastAsia"/>
          <w:kern w:val="0"/>
          <w:sz w:val="32"/>
          <w:szCs w:val="32"/>
        </w:rPr>
        <w:t> </w:t>
      </w:r>
      <w:r w:rsidRPr="0010320C">
        <w:rPr>
          <w:rFonts w:ascii="仿宋_GB2312" w:eastAsia="仿宋_GB2312" w:hAnsi="宋体" w:cs="宋体" w:hint="eastAsia"/>
          <w:kern w:val="0"/>
          <w:sz w:val="32"/>
          <w:szCs w:val="32"/>
        </w:rPr>
        <w:t>拟订市科协工作计划和科协事业发展规划及各项规章制度;</w:t>
      </w:r>
      <w:r w:rsidRPr="0010320C">
        <w:rPr>
          <w:rFonts w:ascii="宋体" w:eastAsia="仿宋_GB2312" w:hAnsi="宋体" w:cs="宋体" w:hint="eastAsia"/>
          <w:kern w:val="0"/>
          <w:sz w:val="32"/>
          <w:szCs w:val="32"/>
        </w:rPr>
        <w:t> </w:t>
      </w:r>
      <w:r w:rsidRPr="0010320C">
        <w:rPr>
          <w:rFonts w:ascii="仿宋_GB2312" w:eastAsia="仿宋_GB2312" w:hAnsi="宋体" w:cs="宋体" w:hint="eastAsia"/>
          <w:kern w:val="0"/>
          <w:sz w:val="32"/>
          <w:szCs w:val="32"/>
        </w:rPr>
        <w:t>负责机关组织人事、党风廉政、党务和机关精神文明建设工作; 负责机关文秘、劳资、统计、保密、财务财产管理等工作; 负责机关干部职工医疗保险、养老统筹、住房公积金等管理工作; 负责机关后勤服务、信访接待、退休干部管理工作; 负责全市科协系统干部教育培</w:t>
      </w:r>
      <w:r w:rsidRPr="0010320C">
        <w:rPr>
          <w:rFonts w:ascii="仿宋_GB2312" w:eastAsia="仿宋_GB2312" w:hAnsi="宋体" w:cs="宋体" w:hint="eastAsia"/>
          <w:kern w:val="0"/>
          <w:sz w:val="32"/>
          <w:szCs w:val="32"/>
        </w:rPr>
        <w:lastRenderedPageBreak/>
        <w:t>训工作; 组织实施机关目标责任考核; 负责重要事项的检查督办工作。</w:t>
      </w:r>
    </w:p>
    <w:p w:rsidR="00D427F4" w:rsidRPr="00866020" w:rsidRDefault="00D427F4" w:rsidP="00D427F4">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866020">
        <w:rPr>
          <w:rFonts w:ascii="仿宋_GB2312" w:eastAsia="仿宋_GB2312" w:hAnsi="宋体" w:cs="宋体" w:hint="eastAsia"/>
          <w:kern w:val="0"/>
          <w:sz w:val="32"/>
          <w:szCs w:val="32"/>
        </w:rPr>
        <w:t>科学技术普及部</w:t>
      </w:r>
    </w:p>
    <w:p w:rsidR="00D427F4" w:rsidRPr="00866020" w:rsidRDefault="00D427F4" w:rsidP="00D427F4">
      <w:pPr>
        <w:widowControl/>
        <w:spacing w:line="600" w:lineRule="exact"/>
        <w:jc w:val="left"/>
        <w:rPr>
          <w:rFonts w:ascii="仿宋_GB2312" w:eastAsia="仿宋_GB2312" w:hAnsi="宋体" w:cs="宋体"/>
          <w:kern w:val="0"/>
          <w:sz w:val="32"/>
          <w:szCs w:val="32"/>
        </w:rPr>
      </w:pPr>
      <w:r w:rsidRPr="00866020">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866020">
        <w:rPr>
          <w:rFonts w:ascii="仿宋_GB2312" w:eastAsia="仿宋_GB2312" w:hAnsi="宋体" w:cs="宋体" w:hint="eastAsia"/>
          <w:kern w:val="0"/>
          <w:sz w:val="32"/>
          <w:szCs w:val="32"/>
        </w:rPr>
        <w:t>负责拟订并组织实施科普工作规划和年度计划; 指导协调全市科协系统的科普工作，组织开展各类科普示范创建活动和科普宣传、科技下乡、科技示范、实用技术培训及推广工作;负责实施“科技之春”宣传月、“全国科普日”等科普宣传活动;组织实施科普项目申报管理工作; 指导全市农村专业技术协会工作; 负责青少年科技教育工作; 围绕“五大重点人群”开展科普活动，提高全民科学文化素质; 指导城乡科普网络、场所和阵地建设工作; 承担市全民科学素质工作协调机构的日常工作。</w:t>
      </w:r>
    </w:p>
    <w:p w:rsidR="00D427F4" w:rsidRPr="00866020" w:rsidRDefault="00D427F4" w:rsidP="00D427F4">
      <w:pPr>
        <w:widowControl/>
        <w:spacing w:line="600" w:lineRule="exact"/>
        <w:jc w:val="left"/>
        <w:rPr>
          <w:rFonts w:ascii="仿宋_GB2312" w:eastAsia="仿宋_GB2312" w:hAnsi="宋体" w:cs="宋体"/>
          <w:kern w:val="0"/>
          <w:sz w:val="32"/>
          <w:szCs w:val="32"/>
        </w:rPr>
      </w:pPr>
      <w:r w:rsidRPr="00866020">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3.</w:t>
      </w:r>
      <w:r w:rsidRPr="00866020">
        <w:rPr>
          <w:rFonts w:ascii="仿宋_GB2312" w:eastAsia="仿宋_GB2312" w:hAnsi="宋体" w:cs="宋体" w:hint="eastAsia"/>
          <w:kern w:val="0"/>
          <w:sz w:val="32"/>
          <w:szCs w:val="32"/>
        </w:rPr>
        <w:t xml:space="preserve"> 学会部</w:t>
      </w:r>
    </w:p>
    <w:p w:rsidR="00D427F4" w:rsidRPr="00D427F4" w:rsidRDefault="00D427F4" w:rsidP="00D427F4">
      <w:pPr>
        <w:spacing w:line="600" w:lineRule="exact"/>
        <w:ind w:firstLineChars="150" w:firstLine="480"/>
        <w:rPr>
          <w:rFonts w:ascii="楷体_GB2312" w:eastAsia="楷体_GB2312"/>
          <w:b/>
          <w:sz w:val="32"/>
          <w:szCs w:val="32"/>
        </w:rPr>
      </w:pPr>
      <w:r>
        <w:rPr>
          <w:rFonts w:ascii="仿宋_GB2312" w:eastAsia="仿宋_GB2312" w:hAnsi="宋体" w:cs="宋体" w:hint="eastAsia"/>
          <w:kern w:val="0"/>
          <w:sz w:val="32"/>
          <w:szCs w:val="32"/>
        </w:rPr>
        <w:t xml:space="preserve"> </w:t>
      </w:r>
      <w:r w:rsidRPr="00866020">
        <w:rPr>
          <w:rFonts w:ascii="仿宋_GB2312" w:eastAsia="仿宋_GB2312" w:hAnsi="宋体" w:cs="宋体" w:hint="eastAsia"/>
          <w:kern w:val="0"/>
          <w:sz w:val="32"/>
          <w:szCs w:val="32"/>
        </w:rPr>
        <w:t>负责指导全市自然科学、工程技术及相关学科学会(协会、研究会) 和企事业单位科协工作; 围绕全市中心工作，组织科技工作者开展调查研究，为市委、市政府决策建言献策; 组织学会(协会、研究会) 开展学术交流、科学传播、科技咨询和服务活动，开展民间科学技术交流活动，有效承接政府职能转移; 负责全市自然科学优秀学术论文及学术成果评选、优秀科技工作者等科技人才的举荐、通报和培养、管理工作，反映科技工作者的意见和要求，维护科技工作者的合法权益;</w:t>
      </w:r>
      <w:r w:rsidRPr="00866020">
        <w:rPr>
          <w:rFonts w:ascii="宋体" w:eastAsia="仿宋_GB2312" w:hAnsi="宋体" w:cs="宋体" w:hint="eastAsia"/>
          <w:kern w:val="0"/>
          <w:sz w:val="32"/>
          <w:szCs w:val="32"/>
        </w:rPr>
        <w:t> </w:t>
      </w:r>
      <w:r w:rsidRPr="00866020">
        <w:rPr>
          <w:rFonts w:ascii="仿宋_GB2312" w:eastAsia="仿宋_GB2312" w:hAnsi="宋体" w:cs="宋体" w:hint="eastAsia"/>
          <w:kern w:val="0"/>
          <w:sz w:val="32"/>
          <w:szCs w:val="32"/>
        </w:rPr>
        <w:t>参与做好全市人才工作;</w:t>
      </w:r>
      <w:r w:rsidRPr="00866020">
        <w:rPr>
          <w:rFonts w:ascii="宋体" w:eastAsia="仿宋_GB2312" w:hAnsi="宋体" w:cs="宋体" w:hint="eastAsia"/>
          <w:kern w:val="0"/>
          <w:sz w:val="32"/>
          <w:szCs w:val="32"/>
        </w:rPr>
        <w:t> </w:t>
      </w:r>
      <w:r w:rsidRPr="00866020">
        <w:rPr>
          <w:rFonts w:ascii="仿宋_GB2312" w:eastAsia="仿宋_GB2312" w:hAnsi="宋体" w:cs="宋体" w:hint="eastAsia"/>
          <w:kern w:val="0"/>
          <w:sz w:val="32"/>
          <w:szCs w:val="32"/>
        </w:rPr>
        <w:t>负责新建学术团体和企事业单位科协的审查、管理和指导。</w:t>
      </w:r>
    </w:p>
    <w:p w:rsidR="001B054C" w:rsidRDefault="008B4454">
      <w:pPr>
        <w:widowControl/>
        <w:ind w:firstLineChars="200" w:firstLine="643"/>
        <w:rPr>
          <w:rFonts w:ascii="黑体" w:eastAsia="黑体" w:hAnsi="黑体" w:cs="黑体"/>
          <w:b/>
          <w:kern w:val="0"/>
          <w:sz w:val="32"/>
          <w:szCs w:val="32"/>
        </w:rPr>
      </w:pPr>
      <w:r>
        <w:rPr>
          <w:rFonts w:ascii="黑体" w:eastAsia="黑体" w:hAnsi="黑体" w:cs="黑体"/>
          <w:b/>
          <w:kern w:val="0"/>
          <w:sz w:val="32"/>
          <w:szCs w:val="32"/>
        </w:rPr>
        <w:lastRenderedPageBreak/>
        <w:t>二、部门决算单位构成</w:t>
      </w:r>
    </w:p>
    <w:p w:rsidR="001B054C" w:rsidRDefault="008B445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纳入本部门2019年部门决算编制范围的单位包括本级</w:t>
      </w:r>
      <w:r w:rsidR="00D427F4">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个单位</w:t>
      </w:r>
      <w:r w:rsidR="00F8603F">
        <w:rPr>
          <w:rFonts w:ascii="仿宋_GB2312" w:eastAsia="仿宋_GB2312" w:hAnsi="仿宋_GB2312" w:cs="仿宋_GB2312" w:hint="eastAsia"/>
          <w:kern w:val="0"/>
          <w:sz w:val="32"/>
          <w:szCs w:val="32"/>
        </w:rPr>
        <w:t>。</w:t>
      </w:r>
    </w:p>
    <w:tbl>
      <w:tblPr>
        <w:tblStyle w:val="a5"/>
        <w:tblW w:w="8522" w:type="dxa"/>
        <w:tblLayout w:type="fixed"/>
        <w:tblLook w:val="04A0"/>
      </w:tblPr>
      <w:tblGrid>
        <w:gridCol w:w="1906"/>
        <w:gridCol w:w="6616"/>
      </w:tblGrid>
      <w:tr w:rsidR="001B054C">
        <w:tc>
          <w:tcPr>
            <w:tcW w:w="1906" w:type="dxa"/>
          </w:tcPr>
          <w:p w:rsidR="001B054C" w:rsidRDefault="008B4454">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序号</w:t>
            </w:r>
          </w:p>
        </w:tc>
        <w:tc>
          <w:tcPr>
            <w:tcW w:w="6616" w:type="dxa"/>
          </w:tcPr>
          <w:p w:rsidR="001B054C" w:rsidRDefault="008B4454">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单位名称</w:t>
            </w:r>
          </w:p>
        </w:tc>
      </w:tr>
      <w:tr w:rsidR="001B054C">
        <w:tc>
          <w:tcPr>
            <w:tcW w:w="1906" w:type="dxa"/>
          </w:tcPr>
          <w:p w:rsidR="001B054C" w:rsidRDefault="008B4454">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p>
        </w:tc>
        <w:tc>
          <w:tcPr>
            <w:tcW w:w="6616" w:type="dxa"/>
          </w:tcPr>
          <w:p w:rsidR="001B054C" w:rsidRDefault="00F8603F">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商洛市科学技术协会部门</w:t>
            </w:r>
            <w:r w:rsidR="008B4454">
              <w:rPr>
                <w:rFonts w:ascii="仿宋_GB2312" w:eastAsia="仿宋_GB2312" w:hAnsi="仿宋_GB2312" w:cs="仿宋_GB2312" w:hint="eastAsia"/>
                <w:kern w:val="0"/>
                <w:sz w:val="28"/>
                <w:szCs w:val="28"/>
              </w:rPr>
              <w:t>本级（机关）</w:t>
            </w:r>
          </w:p>
        </w:tc>
      </w:tr>
    </w:tbl>
    <w:p w:rsidR="00FE2A49" w:rsidRDefault="00FE2A49">
      <w:pPr>
        <w:widowControl/>
        <w:ind w:firstLineChars="200" w:firstLine="643"/>
        <w:rPr>
          <w:rFonts w:ascii="黑体" w:eastAsia="黑体" w:hAnsi="黑体" w:cs="黑体"/>
          <w:b/>
          <w:kern w:val="0"/>
          <w:sz w:val="32"/>
          <w:szCs w:val="32"/>
        </w:rPr>
      </w:pPr>
    </w:p>
    <w:p w:rsidR="001B054C" w:rsidRDefault="008B4454">
      <w:pPr>
        <w:widowControl/>
        <w:ind w:firstLineChars="200" w:firstLine="643"/>
        <w:rPr>
          <w:rFonts w:ascii="黑体" w:eastAsia="黑体" w:hAnsi="黑体" w:cs="黑体"/>
          <w:b/>
          <w:kern w:val="0"/>
          <w:sz w:val="32"/>
          <w:szCs w:val="32"/>
        </w:rPr>
      </w:pPr>
      <w:r>
        <w:rPr>
          <w:rFonts w:ascii="黑体" w:eastAsia="黑体" w:hAnsi="黑体" w:cs="黑体"/>
          <w:b/>
          <w:kern w:val="0"/>
          <w:sz w:val="32"/>
          <w:szCs w:val="32"/>
        </w:rPr>
        <w:t>三、部门人员情况</w:t>
      </w:r>
    </w:p>
    <w:p w:rsidR="001B054C" w:rsidRDefault="008B445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截止2019年底,本部门人员编制</w:t>
      </w:r>
      <w:r w:rsidR="00F8603F">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人,其中,行政编制</w:t>
      </w:r>
      <w:r w:rsidR="00F8603F">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人</w:t>
      </w:r>
      <w:r w:rsidR="00FE2A49">
        <w:rPr>
          <w:rFonts w:ascii="仿宋_GB2312" w:eastAsia="仿宋_GB2312" w:hAnsi="仿宋_GB2312" w:cs="仿宋_GB2312" w:hint="eastAsia"/>
          <w:kern w:val="0"/>
          <w:sz w:val="32"/>
          <w:szCs w:val="32"/>
        </w:rPr>
        <w:t>，事业编制0人</w:t>
      </w:r>
      <w:r>
        <w:rPr>
          <w:rFonts w:ascii="仿宋_GB2312" w:eastAsia="仿宋_GB2312" w:hAnsi="仿宋_GB2312" w:cs="仿宋_GB2312" w:hint="eastAsia"/>
          <w:kern w:val="0"/>
          <w:sz w:val="32"/>
          <w:szCs w:val="32"/>
        </w:rPr>
        <w:t>;实有人员</w:t>
      </w:r>
      <w:r w:rsidR="00F8603F">
        <w:rPr>
          <w:rFonts w:ascii="仿宋_GB2312" w:eastAsia="仿宋_GB2312" w:hAnsi="仿宋_GB2312" w:cs="仿宋_GB2312" w:hint="eastAsia"/>
          <w:kern w:val="0"/>
          <w:sz w:val="32"/>
          <w:szCs w:val="32"/>
        </w:rPr>
        <w:t>1</w:t>
      </w:r>
      <w:r w:rsidR="00125022">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人,其中,行政</w:t>
      </w:r>
      <w:r w:rsidR="00F8603F">
        <w:rPr>
          <w:rFonts w:ascii="仿宋_GB2312" w:eastAsia="仿宋_GB2312" w:hAnsi="仿宋_GB2312" w:cs="仿宋_GB2312" w:hint="eastAsia"/>
          <w:kern w:val="0"/>
          <w:sz w:val="32"/>
          <w:szCs w:val="32"/>
        </w:rPr>
        <w:t>1</w:t>
      </w:r>
      <w:r w:rsidR="00125022">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人,事业</w:t>
      </w:r>
      <w:r w:rsidR="00F8603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人,单位管理的离退休人员</w:t>
      </w:r>
      <w:r w:rsidR="00F8603F">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人。</w:t>
      </w:r>
    </w:p>
    <w:p w:rsidR="00F8603F" w:rsidRDefault="00DB469D">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noProof/>
          <w:kern w:val="0"/>
          <w:sz w:val="32"/>
          <w:szCs w:val="32"/>
        </w:rPr>
        <w:drawing>
          <wp:inline distT="0" distB="0" distL="0" distR="0">
            <wp:extent cx="5400675" cy="3857625"/>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2A49" w:rsidRDefault="00FE2A49">
      <w:pPr>
        <w:widowControl/>
        <w:jc w:val="center"/>
        <w:rPr>
          <w:rFonts w:ascii="黑体" w:eastAsia="黑体" w:hAnsi="黑体" w:cs="黑体"/>
          <w:kern w:val="0"/>
          <w:sz w:val="32"/>
          <w:szCs w:val="32"/>
        </w:rPr>
      </w:pPr>
    </w:p>
    <w:p w:rsidR="001B054C" w:rsidRDefault="008B4454">
      <w:pPr>
        <w:widowControl/>
        <w:jc w:val="center"/>
        <w:rPr>
          <w:rFonts w:ascii="黑体" w:eastAsia="黑体" w:hAnsi="黑体" w:cs="黑体"/>
          <w:kern w:val="0"/>
          <w:sz w:val="32"/>
          <w:szCs w:val="32"/>
        </w:rPr>
      </w:pPr>
      <w:r>
        <w:rPr>
          <w:rFonts w:ascii="黑体" w:eastAsia="黑体" w:hAnsi="黑体" w:cs="黑体" w:hint="eastAsia"/>
          <w:kern w:val="0"/>
          <w:sz w:val="32"/>
          <w:szCs w:val="32"/>
        </w:rPr>
        <w:t>第二部分  2019 年度部门决算表</w:t>
      </w:r>
    </w:p>
    <w:p w:rsidR="00533AE0" w:rsidRDefault="00533AE0">
      <w:pPr>
        <w:widowControl/>
        <w:jc w:val="center"/>
        <w:rPr>
          <w:rFonts w:ascii="仿宋_GB2312" w:eastAsia="仿宋_GB2312" w:hAnsi="仿宋_GB2312" w:cs="仿宋_GB2312"/>
          <w:kern w:val="0"/>
          <w:sz w:val="32"/>
          <w:szCs w:val="32"/>
        </w:rPr>
        <w:sectPr w:rsidR="00533AE0" w:rsidSect="001B054C">
          <w:headerReference w:type="default" r:id="rId9"/>
          <w:footerReference w:type="default" r:id="rId10"/>
          <w:pgSz w:w="11906" w:h="16838"/>
          <w:pgMar w:top="1440" w:right="1800" w:bottom="1440" w:left="1800" w:header="851" w:footer="992" w:gutter="0"/>
          <w:cols w:space="425"/>
          <w:docGrid w:type="lines" w:linePitch="312"/>
        </w:sectPr>
      </w:pPr>
    </w:p>
    <w:tbl>
      <w:tblPr>
        <w:tblW w:w="14547" w:type="dxa"/>
        <w:tblInd w:w="-34" w:type="dxa"/>
        <w:tblLook w:val="04A0"/>
      </w:tblPr>
      <w:tblGrid>
        <w:gridCol w:w="1167"/>
        <w:gridCol w:w="251"/>
        <w:gridCol w:w="2329"/>
        <w:gridCol w:w="1451"/>
        <w:gridCol w:w="149"/>
        <w:gridCol w:w="1420"/>
        <w:gridCol w:w="945"/>
        <w:gridCol w:w="575"/>
        <w:gridCol w:w="1480"/>
        <w:gridCol w:w="1500"/>
        <w:gridCol w:w="123"/>
        <w:gridCol w:w="1697"/>
        <w:gridCol w:w="1290"/>
        <w:gridCol w:w="170"/>
      </w:tblGrid>
      <w:tr w:rsidR="00533AE0" w:rsidRPr="00533AE0" w:rsidTr="00731144">
        <w:trPr>
          <w:gridAfter w:val="1"/>
          <w:wAfter w:w="170" w:type="dxa"/>
          <w:trHeight w:val="257"/>
        </w:trPr>
        <w:tc>
          <w:tcPr>
            <w:tcW w:w="14377" w:type="dxa"/>
            <w:gridSpan w:val="13"/>
            <w:tcBorders>
              <w:top w:val="nil"/>
              <w:left w:val="nil"/>
              <w:bottom w:val="nil"/>
              <w:right w:val="nil"/>
            </w:tcBorders>
            <w:shd w:val="clear" w:color="auto" w:fill="auto"/>
            <w:noWrap/>
            <w:vAlign w:val="center"/>
            <w:hideMark/>
          </w:tcPr>
          <w:p w:rsidR="00533AE0" w:rsidRPr="00533AE0" w:rsidRDefault="008B4454" w:rsidP="00533AE0">
            <w:pPr>
              <w:widowControl/>
              <w:spacing w:line="320" w:lineRule="exact"/>
              <w:jc w:val="center"/>
              <w:rPr>
                <w:rFonts w:ascii="方正小标宋简体" w:eastAsia="方正小标宋简体" w:hAnsi="宋体" w:cs="宋体"/>
                <w:kern w:val="0"/>
                <w:sz w:val="30"/>
                <w:szCs w:val="30"/>
              </w:rPr>
            </w:pPr>
            <w:r>
              <w:rPr>
                <w:rFonts w:ascii="黑体" w:eastAsia="黑体" w:hAnsi="黑体" w:cs="黑体" w:hint="eastAsia"/>
                <w:kern w:val="0"/>
                <w:sz w:val="32"/>
                <w:szCs w:val="32"/>
              </w:rPr>
              <w:lastRenderedPageBreak/>
              <w:t xml:space="preserve">   </w:t>
            </w:r>
            <w:r w:rsidRPr="00533AE0">
              <w:rPr>
                <w:rFonts w:ascii="黑体" w:eastAsia="黑体" w:hAnsi="黑体" w:cs="黑体" w:hint="eastAsia"/>
                <w:kern w:val="0"/>
                <w:sz w:val="30"/>
                <w:szCs w:val="30"/>
              </w:rPr>
              <w:t xml:space="preserve"> </w:t>
            </w:r>
            <w:bookmarkStart w:id="0" w:name="RANGE!A1:D34"/>
            <w:r w:rsidR="00533AE0" w:rsidRPr="00533AE0">
              <w:rPr>
                <w:rFonts w:ascii="方正小标宋简体" w:eastAsia="方正小标宋简体" w:hAnsi="宋体" w:cs="宋体" w:hint="eastAsia"/>
                <w:kern w:val="0"/>
                <w:sz w:val="30"/>
                <w:szCs w:val="30"/>
              </w:rPr>
              <w:t>部门决算收支总表</w:t>
            </w:r>
            <w:bookmarkEnd w:id="0"/>
          </w:p>
        </w:tc>
      </w:tr>
      <w:tr w:rsidR="00533AE0" w:rsidRPr="00533AE0" w:rsidTr="00731144">
        <w:trPr>
          <w:gridAfter w:val="1"/>
          <w:wAfter w:w="170" w:type="dxa"/>
          <w:trHeight w:val="187"/>
        </w:trPr>
        <w:tc>
          <w:tcPr>
            <w:tcW w:w="5198" w:type="dxa"/>
            <w:gridSpan w:val="4"/>
            <w:tcBorders>
              <w:top w:val="nil"/>
              <w:left w:val="nil"/>
              <w:bottom w:val="nil"/>
              <w:right w:val="nil"/>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40"/>
                <w:szCs w:val="40"/>
              </w:rPr>
            </w:pPr>
          </w:p>
        </w:tc>
        <w:tc>
          <w:tcPr>
            <w:tcW w:w="2514" w:type="dxa"/>
            <w:gridSpan w:val="3"/>
            <w:tcBorders>
              <w:top w:val="nil"/>
              <w:left w:val="nil"/>
              <w:bottom w:val="nil"/>
              <w:right w:val="nil"/>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40"/>
                <w:szCs w:val="40"/>
              </w:rPr>
            </w:pPr>
          </w:p>
        </w:tc>
        <w:tc>
          <w:tcPr>
            <w:tcW w:w="3678" w:type="dxa"/>
            <w:gridSpan w:val="4"/>
            <w:tcBorders>
              <w:top w:val="nil"/>
              <w:left w:val="nil"/>
              <w:bottom w:val="nil"/>
              <w:right w:val="nil"/>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40"/>
                <w:szCs w:val="40"/>
              </w:rPr>
            </w:pPr>
          </w:p>
        </w:tc>
        <w:tc>
          <w:tcPr>
            <w:tcW w:w="2987" w:type="dxa"/>
            <w:gridSpan w:val="2"/>
            <w:tcBorders>
              <w:top w:val="nil"/>
              <w:left w:val="nil"/>
              <w:bottom w:val="nil"/>
              <w:right w:val="nil"/>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b/>
                <w:bCs/>
                <w:kern w:val="0"/>
                <w:sz w:val="20"/>
                <w:szCs w:val="20"/>
              </w:rPr>
            </w:pPr>
            <w:r w:rsidRPr="00533AE0">
              <w:rPr>
                <w:rFonts w:ascii="宋体" w:eastAsia="宋体" w:hAnsi="宋体" w:cs="宋体" w:hint="eastAsia"/>
                <w:b/>
                <w:bCs/>
                <w:kern w:val="0"/>
                <w:sz w:val="20"/>
                <w:szCs w:val="20"/>
              </w:rPr>
              <w:t>01表</w:t>
            </w:r>
          </w:p>
        </w:tc>
      </w:tr>
      <w:tr w:rsidR="00533AE0" w:rsidRPr="00533AE0" w:rsidTr="00731144">
        <w:trPr>
          <w:gridAfter w:val="1"/>
          <w:wAfter w:w="170" w:type="dxa"/>
          <w:trHeight w:val="187"/>
        </w:trPr>
        <w:tc>
          <w:tcPr>
            <w:tcW w:w="7712" w:type="dxa"/>
            <w:gridSpan w:val="7"/>
            <w:tcBorders>
              <w:top w:val="nil"/>
              <w:left w:val="nil"/>
              <w:bottom w:val="single" w:sz="4" w:space="0" w:color="auto"/>
              <w:right w:val="nil"/>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b/>
                <w:bCs/>
                <w:kern w:val="0"/>
                <w:sz w:val="20"/>
                <w:szCs w:val="20"/>
              </w:rPr>
            </w:pPr>
            <w:r w:rsidRPr="00533AE0">
              <w:rPr>
                <w:rFonts w:ascii="宋体" w:eastAsia="宋体" w:hAnsi="宋体" w:cs="宋体" w:hint="eastAsia"/>
                <w:b/>
                <w:bCs/>
                <w:kern w:val="0"/>
                <w:sz w:val="20"/>
                <w:szCs w:val="20"/>
              </w:rPr>
              <w:t>编制部门：</w:t>
            </w:r>
            <w:r w:rsidR="00731144">
              <w:rPr>
                <w:rFonts w:ascii="宋体" w:eastAsia="宋体" w:hAnsi="宋体" w:cs="宋体" w:hint="eastAsia"/>
                <w:b/>
                <w:bCs/>
                <w:kern w:val="0"/>
                <w:sz w:val="20"/>
                <w:szCs w:val="20"/>
              </w:rPr>
              <w:t>商洛市科学技术协会</w:t>
            </w:r>
          </w:p>
        </w:tc>
        <w:tc>
          <w:tcPr>
            <w:tcW w:w="3678" w:type="dxa"/>
            <w:gridSpan w:val="4"/>
            <w:tcBorders>
              <w:top w:val="nil"/>
              <w:left w:val="nil"/>
              <w:bottom w:val="nil"/>
              <w:right w:val="nil"/>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b/>
                <w:bCs/>
                <w:kern w:val="0"/>
                <w:sz w:val="20"/>
                <w:szCs w:val="20"/>
              </w:rPr>
            </w:pPr>
          </w:p>
        </w:tc>
        <w:tc>
          <w:tcPr>
            <w:tcW w:w="2987" w:type="dxa"/>
            <w:gridSpan w:val="2"/>
            <w:tcBorders>
              <w:top w:val="nil"/>
              <w:left w:val="nil"/>
              <w:bottom w:val="nil"/>
              <w:right w:val="nil"/>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b/>
                <w:bCs/>
                <w:kern w:val="0"/>
                <w:sz w:val="20"/>
                <w:szCs w:val="20"/>
              </w:rPr>
            </w:pPr>
            <w:r w:rsidRPr="00533AE0">
              <w:rPr>
                <w:rFonts w:ascii="宋体" w:eastAsia="宋体" w:hAnsi="宋体" w:cs="宋体" w:hint="eastAsia"/>
                <w:b/>
                <w:bCs/>
                <w:kern w:val="0"/>
                <w:sz w:val="20"/>
                <w:szCs w:val="20"/>
              </w:rPr>
              <w:t>单位：万元</w:t>
            </w:r>
          </w:p>
        </w:tc>
      </w:tr>
      <w:tr w:rsidR="00533AE0" w:rsidRPr="00533AE0" w:rsidTr="00731144">
        <w:trPr>
          <w:gridAfter w:val="1"/>
          <w:wAfter w:w="170" w:type="dxa"/>
          <w:trHeight w:val="175"/>
        </w:trPr>
        <w:tc>
          <w:tcPr>
            <w:tcW w:w="771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20"/>
                <w:szCs w:val="20"/>
              </w:rPr>
            </w:pPr>
            <w:r w:rsidRPr="00533AE0">
              <w:rPr>
                <w:rFonts w:ascii="宋体" w:eastAsia="宋体" w:hAnsi="宋体" w:cs="宋体" w:hint="eastAsia"/>
                <w:b/>
                <w:bCs/>
                <w:kern w:val="0"/>
                <w:sz w:val="20"/>
                <w:szCs w:val="20"/>
              </w:rPr>
              <w:t>收    入</w:t>
            </w:r>
          </w:p>
        </w:tc>
        <w:tc>
          <w:tcPr>
            <w:tcW w:w="6665" w:type="dxa"/>
            <w:gridSpan w:val="6"/>
            <w:tcBorders>
              <w:top w:val="single" w:sz="4" w:space="0" w:color="auto"/>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20"/>
                <w:szCs w:val="20"/>
              </w:rPr>
            </w:pPr>
            <w:r w:rsidRPr="00533AE0">
              <w:rPr>
                <w:rFonts w:ascii="宋体" w:eastAsia="宋体" w:hAnsi="宋体" w:cs="宋体" w:hint="eastAsia"/>
                <w:b/>
                <w:bCs/>
                <w:kern w:val="0"/>
                <w:sz w:val="20"/>
                <w:szCs w:val="20"/>
              </w:rPr>
              <w:t>支    出</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20"/>
                <w:szCs w:val="20"/>
              </w:rPr>
            </w:pPr>
            <w:r w:rsidRPr="00533AE0">
              <w:rPr>
                <w:rFonts w:ascii="宋体" w:eastAsia="宋体" w:hAnsi="宋体" w:cs="宋体" w:hint="eastAsia"/>
                <w:b/>
                <w:bCs/>
                <w:kern w:val="0"/>
                <w:sz w:val="20"/>
                <w:szCs w:val="20"/>
              </w:rPr>
              <w:t>项    目</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20"/>
                <w:szCs w:val="20"/>
              </w:rPr>
            </w:pPr>
            <w:r w:rsidRPr="00533AE0">
              <w:rPr>
                <w:rFonts w:ascii="宋体" w:eastAsia="宋体" w:hAnsi="宋体" w:cs="宋体" w:hint="eastAsia"/>
                <w:b/>
                <w:bCs/>
                <w:kern w:val="0"/>
                <w:sz w:val="20"/>
                <w:szCs w:val="20"/>
              </w:rPr>
              <w:t>决算数</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20"/>
                <w:szCs w:val="20"/>
              </w:rPr>
            </w:pPr>
            <w:r w:rsidRPr="00533AE0">
              <w:rPr>
                <w:rFonts w:ascii="宋体" w:eastAsia="宋体" w:hAnsi="宋体" w:cs="宋体" w:hint="eastAsia"/>
                <w:b/>
                <w:bCs/>
                <w:kern w:val="0"/>
                <w:sz w:val="20"/>
                <w:szCs w:val="20"/>
              </w:rPr>
              <w:t>项目</w:t>
            </w:r>
          </w:p>
        </w:tc>
        <w:tc>
          <w:tcPr>
            <w:tcW w:w="2987" w:type="dxa"/>
            <w:gridSpan w:val="2"/>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20"/>
                <w:szCs w:val="20"/>
              </w:rPr>
            </w:pPr>
            <w:r w:rsidRPr="00533AE0">
              <w:rPr>
                <w:rFonts w:ascii="宋体" w:eastAsia="宋体" w:hAnsi="宋体" w:cs="宋体" w:hint="eastAsia"/>
                <w:b/>
                <w:bCs/>
                <w:kern w:val="0"/>
                <w:sz w:val="20"/>
                <w:szCs w:val="20"/>
              </w:rPr>
              <w:t>决算数</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1、财政拨款收入</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731144" w:rsidP="00533AE0">
            <w:pPr>
              <w:widowControl/>
              <w:spacing w:line="200" w:lineRule="exact"/>
              <w:jc w:val="right"/>
              <w:rPr>
                <w:rFonts w:ascii="宋体" w:eastAsia="宋体" w:hAnsi="宋体" w:cs="宋体"/>
                <w:kern w:val="0"/>
                <w:sz w:val="18"/>
                <w:szCs w:val="18"/>
              </w:rPr>
            </w:pPr>
            <w:r>
              <w:rPr>
                <w:rFonts w:ascii="宋体" w:eastAsia="宋体" w:hAnsi="宋体" w:cs="宋体" w:hint="eastAsia"/>
                <w:kern w:val="0"/>
                <w:sz w:val="18"/>
                <w:szCs w:val="18"/>
              </w:rPr>
              <w:t>395.61</w:t>
            </w:r>
            <w:r w:rsidR="00533AE0"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1、一般公共服务支出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其中：一般公共预算财政拨款</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731144" w:rsidP="00533AE0">
            <w:pPr>
              <w:widowControl/>
              <w:spacing w:line="200" w:lineRule="exact"/>
              <w:jc w:val="right"/>
              <w:rPr>
                <w:rFonts w:ascii="宋体" w:eastAsia="宋体" w:hAnsi="宋体" w:cs="宋体"/>
                <w:kern w:val="0"/>
                <w:sz w:val="18"/>
                <w:szCs w:val="18"/>
              </w:rPr>
            </w:pPr>
            <w:r>
              <w:rPr>
                <w:rFonts w:ascii="宋体" w:eastAsia="宋体" w:hAnsi="宋体" w:cs="宋体" w:hint="eastAsia"/>
                <w:kern w:val="0"/>
                <w:sz w:val="18"/>
                <w:szCs w:val="18"/>
              </w:rPr>
              <w:t>395.61</w:t>
            </w:r>
            <w:r w:rsidR="00533AE0"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2、外交支出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政府性基金预算财政拨款</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3、国防支出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国有资本经营预算财政拨款</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4、公共安全支出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2、上级补助收入</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5、教育支出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3、事业收入</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6、科学技术支出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731144" w:rsidP="00533AE0">
            <w:pPr>
              <w:widowControl/>
              <w:spacing w:line="200" w:lineRule="exact"/>
              <w:jc w:val="right"/>
              <w:rPr>
                <w:rFonts w:ascii="宋体" w:eastAsia="宋体" w:hAnsi="宋体" w:cs="宋体"/>
                <w:kern w:val="0"/>
                <w:sz w:val="18"/>
                <w:szCs w:val="18"/>
              </w:rPr>
            </w:pPr>
            <w:r>
              <w:rPr>
                <w:rFonts w:ascii="宋体" w:eastAsia="宋体" w:hAnsi="宋体" w:cs="宋体" w:hint="eastAsia"/>
                <w:kern w:val="0"/>
                <w:sz w:val="18"/>
                <w:szCs w:val="18"/>
              </w:rPr>
              <w:t>302.34</w:t>
            </w:r>
            <w:r w:rsidR="00533AE0"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其中：纳入财政专户管理的收费</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7、文化体育与传媒支出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4、经营收入</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8、社会保障和就业支出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5、附属单位上缴收入</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9、医疗卫生与计划生育支出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6、其他收入</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731144" w:rsidP="00533AE0">
            <w:pPr>
              <w:widowControl/>
              <w:spacing w:line="200" w:lineRule="exact"/>
              <w:jc w:val="right"/>
              <w:rPr>
                <w:rFonts w:ascii="宋体" w:eastAsia="宋体" w:hAnsi="宋体" w:cs="宋体"/>
                <w:kern w:val="0"/>
                <w:sz w:val="18"/>
                <w:szCs w:val="18"/>
              </w:rPr>
            </w:pPr>
            <w:r>
              <w:rPr>
                <w:rFonts w:ascii="宋体" w:eastAsia="宋体" w:hAnsi="宋体" w:cs="宋体" w:hint="eastAsia"/>
                <w:kern w:val="0"/>
                <w:sz w:val="18"/>
                <w:szCs w:val="18"/>
              </w:rPr>
              <w:t>10.49</w:t>
            </w:r>
            <w:r w:rsidR="00533AE0"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10、节能环保支出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11、城乡社区支出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12、农林水支出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13、交通运输支出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14、资源勘探信息等支出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15、商业服务业等支出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16、金融支出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17、援助其他地区支出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18、国土海洋气象等支出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19、住房保障支出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20、粮油物资储备支出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21、其他支出</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nil"/>
              <w:right w:val="nil"/>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18"/>
                <w:szCs w:val="18"/>
              </w:rPr>
            </w:pPr>
          </w:p>
        </w:tc>
        <w:tc>
          <w:tcPr>
            <w:tcW w:w="2987" w:type="dxa"/>
            <w:gridSpan w:val="2"/>
            <w:tcBorders>
              <w:top w:val="nil"/>
              <w:left w:val="single" w:sz="4" w:space="0" w:color="auto"/>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w:t>
            </w:r>
          </w:p>
        </w:tc>
        <w:tc>
          <w:tcPr>
            <w:tcW w:w="2987" w:type="dxa"/>
            <w:gridSpan w:val="2"/>
            <w:tcBorders>
              <w:top w:val="nil"/>
              <w:left w:val="nil"/>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nil"/>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18"/>
                <w:szCs w:val="18"/>
              </w:rPr>
            </w:pPr>
            <w:r w:rsidRPr="00533AE0">
              <w:rPr>
                <w:rFonts w:ascii="宋体" w:eastAsia="宋体" w:hAnsi="宋体" w:cs="宋体" w:hint="eastAsia"/>
                <w:b/>
                <w:bCs/>
                <w:kern w:val="0"/>
                <w:sz w:val="18"/>
                <w:szCs w:val="18"/>
              </w:rPr>
              <w:t>本年收入合计</w:t>
            </w:r>
          </w:p>
        </w:tc>
        <w:tc>
          <w:tcPr>
            <w:tcW w:w="2514" w:type="dxa"/>
            <w:gridSpan w:val="3"/>
            <w:tcBorders>
              <w:top w:val="nil"/>
              <w:left w:val="nil"/>
              <w:bottom w:val="nil"/>
              <w:right w:val="single" w:sz="4" w:space="0" w:color="auto"/>
            </w:tcBorders>
            <w:shd w:val="clear" w:color="auto" w:fill="auto"/>
            <w:noWrap/>
            <w:vAlign w:val="center"/>
            <w:hideMark/>
          </w:tcPr>
          <w:p w:rsidR="00533AE0" w:rsidRPr="00533AE0" w:rsidRDefault="00731144" w:rsidP="00533AE0">
            <w:pPr>
              <w:widowControl/>
              <w:spacing w:line="200" w:lineRule="exact"/>
              <w:jc w:val="right"/>
              <w:rPr>
                <w:rFonts w:ascii="宋体" w:eastAsia="宋体" w:hAnsi="宋体" w:cs="宋体"/>
                <w:kern w:val="0"/>
                <w:sz w:val="18"/>
                <w:szCs w:val="18"/>
              </w:rPr>
            </w:pPr>
            <w:r>
              <w:rPr>
                <w:rFonts w:ascii="宋体" w:eastAsia="宋体" w:hAnsi="宋体" w:cs="宋体" w:hint="eastAsia"/>
                <w:kern w:val="0"/>
                <w:sz w:val="18"/>
                <w:szCs w:val="18"/>
              </w:rPr>
              <w:t>406.10</w:t>
            </w:r>
            <w:r w:rsidR="00533AE0" w:rsidRPr="00533AE0">
              <w:rPr>
                <w:rFonts w:ascii="宋体" w:eastAsia="宋体" w:hAnsi="宋体" w:cs="宋体" w:hint="eastAsia"/>
                <w:kern w:val="0"/>
                <w:sz w:val="18"/>
                <w:szCs w:val="18"/>
              </w:rPr>
              <w:t xml:space="preserve">　</w:t>
            </w:r>
          </w:p>
        </w:tc>
        <w:tc>
          <w:tcPr>
            <w:tcW w:w="3678" w:type="dxa"/>
            <w:gridSpan w:val="4"/>
            <w:tcBorders>
              <w:top w:val="nil"/>
              <w:left w:val="nil"/>
              <w:bottom w:val="nil"/>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18"/>
                <w:szCs w:val="18"/>
              </w:rPr>
            </w:pPr>
            <w:r w:rsidRPr="00533AE0">
              <w:rPr>
                <w:rFonts w:ascii="宋体" w:eastAsia="宋体" w:hAnsi="宋体" w:cs="宋体" w:hint="eastAsia"/>
                <w:b/>
                <w:bCs/>
                <w:kern w:val="0"/>
                <w:sz w:val="18"/>
                <w:szCs w:val="18"/>
              </w:rPr>
              <w:t>本年支出合计</w:t>
            </w:r>
          </w:p>
        </w:tc>
        <w:tc>
          <w:tcPr>
            <w:tcW w:w="2987" w:type="dxa"/>
            <w:gridSpan w:val="2"/>
            <w:tcBorders>
              <w:top w:val="nil"/>
              <w:left w:val="nil"/>
              <w:bottom w:val="nil"/>
              <w:right w:val="single" w:sz="4" w:space="0" w:color="auto"/>
            </w:tcBorders>
            <w:shd w:val="clear" w:color="auto" w:fill="auto"/>
            <w:noWrap/>
            <w:vAlign w:val="center"/>
            <w:hideMark/>
          </w:tcPr>
          <w:p w:rsidR="00533AE0" w:rsidRPr="00533AE0" w:rsidRDefault="00533AE0" w:rsidP="00731144">
            <w:pPr>
              <w:widowControl/>
              <w:spacing w:line="200" w:lineRule="exact"/>
              <w:jc w:val="right"/>
              <w:rPr>
                <w:rFonts w:ascii="宋体" w:eastAsia="宋体" w:hAnsi="宋体" w:cs="宋体"/>
                <w:b/>
                <w:bCs/>
                <w:kern w:val="0"/>
                <w:sz w:val="18"/>
                <w:szCs w:val="18"/>
              </w:rPr>
            </w:pPr>
            <w:r w:rsidRPr="00533AE0">
              <w:rPr>
                <w:rFonts w:ascii="宋体" w:eastAsia="宋体" w:hAnsi="宋体" w:cs="宋体" w:hint="eastAsia"/>
                <w:b/>
                <w:bCs/>
                <w:kern w:val="0"/>
                <w:sz w:val="18"/>
                <w:szCs w:val="18"/>
              </w:rPr>
              <w:t xml:space="preserve">　</w:t>
            </w:r>
            <w:r w:rsidR="00731144">
              <w:rPr>
                <w:rFonts w:ascii="宋体" w:eastAsia="宋体" w:hAnsi="宋体" w:cs="宋体" w:hint="eastAsia"/>
                <w:b/>
                <w:bCs/>
                <w:kern w:val="0"/>
                <w:sz w:val="18"/>
                <w:szCs w:val="18"/>
              </w:rPr>
              <w:t>302.34</w:t>
            </w:r>
          </w:p>
        </w:tc>
      </w:tr>
      <w:tr w:rsidR="00533AE0" w:rsidRPr="00533AE0" w:rsidTr="00731144">
        <w:trPr>
          <w:gridAfter w:val="1"/>
          <w:wAfter w:w="170" w:type="dxa"/>
          <w:trHeight w:val="187"/>
        </w:trPr>
        <w:tc>
          <w:tcPr>
            <w:tcW w:w="51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3AE0" w:rsidRPr="00533AE0" w:rsidRDefault="00533AE0" w:rsidP="00533AE0">
            <w:pPr>
              <w:widowControl/>
              <w:spacing w:line="200" w:lineRule="exact"/>
              <w:jc w:val="center"/>
              <w:rPr>
                <w:rFonts w:ascii="宋体" w:eastAsia="宋体" w:hAnsi="宋体" w:cs="宋体"/>
                <w:b/>
                <w:bCs/>
                <w:kern w:val="0"/>
                <w:sz w:val="20"/>
                <w:szCs w:val="20"/>
              </w:rPr>
            </w:pPr>
            <w:r w:rsidRPr="00533AE0">
              <w:rPr>
                <w:rFonts w:ascii="宋体" w:eastAsia="宋体" w:hAnsi="宋体" w:cs="宋体" w:hint="eastAsia"/>
                <w:b/>
                <w:bCs/>
                <w:kern w:val="0"/>
                <w:sz w:val="20"/>
                <w:szCs w:val="20"/>
              </w:rPr>
              <w:t>用事业基金弥补收支差额</w:t>
            </w:r>
          </w:p>
        </w:tc>
        <w:tc>
          <w:tcPr>
            <w:tcW w:w="2514" w:type="dxa"/>
            <w:gridSpan w:val="3"/>
            <w:tcBorders>
              <w:top w:val="single" w:sz="4" w:space="0" w:color="auto"/>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b/>
                <w:bCs/>
                <w:kern w:val="0"/>
                <w:sz w:val="20"/>
                <w:szCs w:val="20"/>
              </w:rPr>
            </w:pPr>
            <w:r w:rsidRPr="00533AE0">
              <w:rPr>
                <w:rFonts w:ascii="宋体" w:eastAsia="宋体" w:hAnsi="宋体" w:cs="宋体" w:hint="eastAsia"/>
                <w:b/>
                <w:bCs/>
                <w:kern w:val="0"/>
                <w:sz w:val="20"/>
                <w:szCs w:val="20"/>
              </w:rPr>
              <w:t xml:space="preserve">    结余分配 </w:t>
            </w:r>
          </w:p>
        </w:tc>
        <w:tc>
          <w:tcPr>
            <w:tcW w:w="2987" w:type="dxa"/>
            <w:gridSpan w:val="2"/>
            <w:tcBorders>
              <w:top w:val="single" w:sz="4" w:space="0" w:color="auto"/>
              <w:left w:val="nil"/>
              <w:bottom w:val="single" w:sz="4" w:space="0" w:color="auto"/>
              <w:right w:val="single" w:sz="4" w:space="0" w:color="auto"/>
            </w:tcBorders>
            <w:shd w:val="clear" w:color="auto" w:fill="auto"/>
            <w:noWrap/>
            <w:vAlign w:val="bottom"/>
            <w:hideMark/>
          </w:tcPr>
          <w:p w:rsidR="00533AE0" w:rsidRPr="00533AE0" w:rsidRDefault="00533AE0" w:rsidP="00533AE0">
            <w:pPr>
              <w:widowControl/>
              <w:spacing w:line="200" w:lineRule="exact"/>
              <w:jc w:val="left"/>
              <w:rPr>
                <w:rFonts w:ascii="宋体" w:eastAsia="宋体" w:hAnsi="宋体" w:cs="宋体"/>
                <w:b/>
                <w:bCs/>
                <w:kern w:val="0"/>
                <w:sz w:val="18"/>
                <w:szCs w:val="18"/>
              </w:rPr>
            </w:pPr>
            <w:r w:rsidRPr="00533AE0">
              <w:rPr>
                <w:rFonts w:ascii="宋体" w:eastAsia="宋体" w:hAnsi="宋体" w:cs="宋体" w:hint="eastAsia"/>
                <w:b/>
                <w:bCs/>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b/>
                <w:bCs/>
                <w:kern w:val="0"/>
                <w:sz w:val="20"/>
                <w:szCs w:val="20"/>
              </w:rPr>
            </w:pPr>
            <w:r w:rsidRPr="00533AE0">
              <w:rPr>
                <w:rFonts w:ascii="宋体" w:eastAsia="宋体" w:hAnsi="宋体" w:cs="宋体" w:hint="eastAsia"/>
                <w:b/>
                <w:bCs/>
                <w:kern w:val="0"/>
                <w:sz w:val="20"/>
                <w:szCs w:val="20"/>
              </w:rPr>
              <w:t xml:space="preserve">       年初结转和结余</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731144" w:rsidP="00533AE0">
            <w:pPr>
              <w:widowControl/>
              <w:spacing w:line="200" w:lineRule="exact"/>
              <w:jc w:val="right"/>
              <w:rPr>
                <w:rFonts w:ascii="宋体" w:eastAsia="宋体" w:hAnsi="宋体" w:cs="宋体"/>
                <w:kern w:val="0"/>
                <w:sz w:val="18"/>
                <w:szCs w:val="18"/>
              </w:rPr>
            </w:pPr>
            <w:r>
              <w:rPr>
                <w:rFonts w:ascii="宋体" w:eastAsia="宋体" w:hAnsi="宋体" w:cs="宋体" w:hint="eastAsia"/>
                <w:kern w:val="0"/>
                <w:sz w:val="18"/>
                <w:szCs w:val="18"/>
              </w:rPr>
              <w:t>42.97</w:t>
            </w:r>
            <w:r w:rsidR="00533AE0"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b/>
                <w:bCs/>
                <w:kern w:val="0"/>
                <w:sz w:val="18"/>
                <w:szCs w:val="18"/>
              </w:rPr>
            </w:pPr>
            <w:r w:rsidRPr="00533AE0">
              <w:rPr>
                <w:rFonts w:ascii="宋体" w:eastAsia="宋体" w:hAnsi="宋体" w:cs="宋体" w:hint="eastAsia"/>
                <w:b/>
                <w:bCs/>
                <w:kern w:val="0"/>
                <w:sz w:val="18"/>
                <w:szCs w:val="18"/>
              </w:rPr>
              <w:t xml:space="preserve">    年末结转和结余</w:t>
            </w:r>
          </w:p>
        </w:tc>
        <w:tc>
          <w:tcPr>
            <w:tcW w:w="2987" w:type="dxa"/>
            <w:gridSpan w:val="2"/>
            <w:tcBorders>
              <w:top w:val="nil"/>
              <w:left w:val="nil"/>
              <w:bottom w:val="single" w:sz="4" w:space="0" w:color="auto"/>
              <w:right w:val="single" w:sz="4" w:space="0" w:color="auto"/>
            </w:tcBorders>
            <w:shd w:val="clear" w:color="auto" w:fill="auto"/>
            <w:noWrap/>
            <w:vAlign w:val="center"/>
            <w:hideMark/>
          </w:tcPr>
          <w:p w:rsidR="00533AE0" w:rsidRPr="00533AE0" w:rsidRDefault="00533AE0" w:rsidP="00731144">
            <w:pPr>
              <w:widowControl/>
              <w:spacing w:line="200" w:lineRule="exact"/>
              <w:jc w:val="right"/>
              <w:rPr>
                <w:rFonts w:ascii="宋体" w:eastAsia="宋体" w:hAnsi="宋体" w:cs="宋体"/>
                <w:b/>
                <w:bCs/>
                <w:kern w:val="0"/>
                <w:sz w:val="18"/>
                <w:szCs w:val="18"/>
              </w:rPr>
            </w:pPr>
            <w:r w:rsidRPr="00533AE0">
              <w:rPr>
                <w:rFonts w:ascii="宋体" w:eastAsia="宋体" w:hAnsi="宋体" w:cs="宋体" w:hint="eastAsia"/>
                <w:b/>
                <w:bCs/>
                <w:kern w:val="0"/>
                <w:sz w:val="18"/>
                <w:szCs w:val="18"/>
              </w:rPr>
              <w:t xml:space="preserve">　</w:t>
            </w:r>
            <w:r w:rsidR="00731144">
              <w:rPr>
                <w:rFonts w:ascii="宋体" w:eastAsia="宋体" w:hAnsi="宋体" w:cs="宋体" w:hint="eastAsia"/>
                <w:b/>
                <w:bCs/>
                <w:kern w:val="0"/>
                <w:sz w:val="18"/>
                <w:szCs w:val="18"/>
              </w:rPr>
              <w:t>146.73</w:t>
            </w:r>
          </w:p>
        </w:tc>
      </w:tr>
      <w:tr w:rsidR="00533AE0" w:rsidRPr="00533AE0" w:rsidTr="00731144">
        <w:trPr>
          <w:gridAfter w:val="1"/>
          <w:wAfter w:w="170" w:type="dxa"/>
          <w:trHeight w:val="175"/>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 xml:space="preserve">　</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right"/>
              <w:rPr>
                <w:rFonts w:ascii="宋体" w:eastAsia="宋体" w:hAnsi="宋体" w:cs="宋体"/>
                <w:kern w:val="0"/>
                <w:sz w:val="18"/>
                <w:szCs w:val="18"/>
              </w:rPr>
            </w:pPr>
            <w:r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b/>
                <w:bCs/>
                <w:kern w:val="0"/>
                <w:sz w:val="18"/>
                <w:szCs w:val="18"/>
              </w:rPr>
            </w:pPr>
            <w:r w:rsidRPr="00533AE0">
              <w:rPr>
                <w:rFonts w:ascii="宋体" w:eastAsia="宋体" w:hAnsi="宋体" w:cs="宋体" w:hint="eastAsia"/>
                <w:b/>
                <w:bCs/>
                <w:kern w:val="0"/>
                <w:sz w:val="18"/>
                <w:szCs w:val="18"/>
              </w:rPr>
              <w:t xml:space="preserve">　</w:t>
            </w:r>
          </w:p>
        </w:tc>
        <w:tc>
          <w:tcPr>
            <w:tcW w:w="2987" w:type="dxa"/>
            <w:gridSpan w:val="2"/>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left"/>
              <w:rPr>
                <w:rFonts w:ascii="宋体" w:eastAsia="宋体" w:hAnsi="宋体" w:cs="宋体"/>
                <w:b/>
                <w:bCs/>
                <w:kern w:val="0"/>
                <w:sz w:val="18"/>
                <w:szCs w:val="18"/>
              </w:rPr>
            </w:pPr>
            <w:r w:rsidRPr="00533AE0">
              <w:rPr>
                <w:rFonts w:ascii="宋体" w:eastAsia="宋体" w:hAnsi="宋体" w:cs="宋体" w:hint="eastAsia"/>
                <w:b/>
                <w:bCs/>
                <w:kern w:val="0"/>
                <w:sz w:val="18"/>
                <w:szCs w:val="18"/>
              </w:rPr>
              <w:t xml:space="preserve">　</w:t>
            </w:r>
          </w:p>
        </w:tc>
      </w:tr>
      <w:tr w:rsidR="00533AE0" w:rsidRPr="00533AE0" w:rsidTr="00731144">
        <w:trPr>
          <w:gridAfter w:val="1"/>
          <w:wAfter w:w="170" w:type="dxa"/>
          <w:trHeight w:val="187"/>
        </w:trPr>
        <w:tc>
          <w:tcPr>
            <w:tcW w:w="5198" w:type="dxa"/>
            <w:gridSpan w:val="4"/>
            <w:tcBorders>
              <w:top w:val="nil"/>
              <w:left w:val="single" w:sz="4" w:space="0" w:color="auto"/>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18"/>
                <w:szCs w:val="18"/>
              </w:rPr>
            </w:pPr>
            <w:r w:rsidRPr="00533AE0">
              <w:rPr>
                <w:rFonts w:ascii="宋体" w:eastAsia="宋体" w:hAnsi="宋体" w:cs="宋体" w:hint="eastAsia"/>
                <w:b/>
                <w:bCs/>
                <w:kern w:val="0"/>
                <w:sz w:val="18"/>
                <w:szCs w:val="18"/>
              </w:rPr>
              <w:t>收入总计</w:t>
            </w:r>
          </w:p>
        </w:tc>
        <w:tc>
          <w:tcPr>
            <w:tcW w:w="2514" w:type="dxa"/>
            <w:gridSpan w:val="3"/>
            <w:tcBorders>
              <w:top w:val="nil"/>
              <w:left w:val="nil"/>
              <w:bottom w:val="single" w:sz="4" w:space="0" w:color="auto"/>
              <w:right w:val="single" w:sz="4" w:space="0" w:color="auto"/>
            </w:tcBorders>
            <w:shd w:val="clear" w:color="auto" w:fill="auto"/>
            <w:noWrap/>
            <w:vAlign w:val="center"/>
            <w:hideMark/>
          </w:tcPr>
          <w:p w:rsidR="00533AE0" w:rsidRPr="00533AE0" w:rsidRDefault="00731144" w:rsidP="00533AE0">
            <w:pPr>
              <w:widowControl/>
              <w:spacing w:line="200" w:lineRule="exact"/>
              <w:jc w:val="right"/>
              <w:rPr>
                <w:rFonts w:ascii="宋体" w:eastAsia="宋体" w:hAnsi="宋体" w:cs="宋体"/>
                <w:kern w:val="0"/>
                <w:sz w:val="18"/>
                <w:szCs w:val="18"/>
              </w:rPr>
            </w:pPr>
            <w:r>
              <w:rPr>
                <w:rFonts w:ascii="宋体" w:eastAsia="宋体" w:hAnsi="宋体" w:cs="宋体" w:hint="eastAsia"/>
                <w:kern w:val="0"/>
                <w:sz w:val="18"/>
                <w:szCs w:val="18"/>
              </w:rPr>
              <w:t>449.07</w:t>
            </w:r>
            <w:r w:rsidR="00533AE0" w:rsidRPr="00533AE0">
              <w:rPr>
                <w:rFonts w:ascii="宋体" w:eastAsia="宋体" w:hAnsi="宋体" w:cs="宋体" w:hint="eastAsia"/>
                <w:kern w:val="0"/>
                <w:sz w:val="18"/>
                <w:szCs w:val="18"/>
              </w:rPr>
              <w:t xml:space="preserve">　</w:t>
            </w:r>
          </w:p>
        </w:tc>
        <w:tc>
          <w:tcPr>
            <w:tcW w:w="3678" w:type="dxa"/>
            <w:gridSpan w:val="4"/>
            <w:tcBorders>
              <w:top w:val="nil"/>
              <w:left w:val="nil"/>
              <w:bottom w:val="single" w:sz="4" w:space="0" w:color="auto"/>
              <w:right w:val="single" w:sz="4" w:space="0" w:color="auto"/>
            </w:tcBorders>
            <w:shd w:val="clear" w:color="auto" w:fill="auto"/>
            <w:noWrap/>
            <w:vAlign w:val="center"/>
            <w:hideMark/>
          </w:tcPr>
          <w:p w:rsidR="00533AE0" w:rsidRPr="00533AE0" w:rsidRDefault="00533AE0" w:rsidP="00533AE0">
            <w:pPr>
              <w:widowControl/>
              <w:spacing w:line="200" w:lineRule="exact"/>
              <w:jc w:val="center"/>
              <w:rPr>
                <w:rFonts w:ascii="宋体" w:eastAsia="宋体" w:hAnsi="宋体" w:cs="宋体"/>
                <w:b/>
                <w:bCs/>
                <w:kern w:val="0"/>
                <w:sz w:val="18"/>
                <w:szCs w:val="18"/>
              </w:rPr>
            </w:pPr>
            <w:r w:rsidRPr="00533AE0">
              <w:rPr>
                <w:rFonts w:ascii="宋体" w:eastAsia="宋体" w:hAnsi="宋体" w:cs="宋体" w:hint="eastAsia"/>
                <w:b/>
                <w:bCs/>
                <w:kern w:val="0"/>
                <w:sz w:val="18"/>
                <w:szCs w:val="18"/>
              </w:rPr>
              <w:t>支出总计</w:t>
            </w:r>
          </w:p>
        </w:tc>
        <w:tc>
          <w:tcPr>
            <w:tcW w:w="2987" w:type="dxa"/>
            <w:gridSpan w:val="2"/>
            <w:tcBorders>
              <w:top w:val="nil"/>
              <w:left w:val="nil"/>
              <w:bottom w:val="single" w:sz="4" w:space="0" w:color="auto"/>
              <w:right w:val="single" w:sz="4" w:space="0" w:color="auto"/>
            </w:tcBorders>
            <w:shd w:val="clear" w:color="auto" w:fill="auto"/>
            <w:noWrap/>
            <w:vAlign w:val="center"/>
            <w:hideMark/>
          </w:tcPr>
          <w:p w:rsidR="00533AE0" w:rsidRPr="00533AE0" w:rsidRDefault="00533AE0" w:rsidP="00731144">
            <w:pPr>
              <w:widowControl/>
              <w:spacing w:line="200" w:lineRule="exact"/>
              <w:jc w:val="right"/>
              <w:rPr>
                <w:rFonts w:ascii="宋体" w:eastAsia="宋体" w:hAnsi="宋体" w:cs="宋体"/>
                <w:b/>
                <w:bCs/>
                <w:kern w:val="0"/>
                <w:sz w:val="18"/>
                <w:szCs w:val="18"/>
              </w:rPr>
            </w:pPr>
            <w:r w:rsidRPr="00533AE0">
              <w:rPr>
                <w:rFonts w:ascii="宋体" w:eastAsia="宋体" w:hAnsi="宋体" w:cs="宋体" w:hint="eastAsia"/>
                <w:b/>
                <w:bCs/>
                <w:kern w:val="0"/>
                <w:sz w:val="18"/>
                <w:szCs w:val="18"/>
              </w:rPr>
              <w:t xml:space="preserve">　</w:t>
            </w:r>
            <w:r w:rsidR="00731144">
              <w:rPr>
                <w:rFonts w:ascii="宋体" w:eastAsia="宋体" w:hAnsi="宋体" w:cs="宋体" w:hint="eastAsia"/>
                <w:b/>
                <w:bCs/>
                <w:kern w:val="0"/>
                <w:sz w:val="18"/>
                <w:szCs w:val="18"/>
              </w:rPr>
              <w:t>449.07</w:t>
            </w:r>
          </w:p>
        </w:tc>
      </w:tr>
      <w:tr w:rsidR="00533AE0" w:rsidRPr="00533AE0" w:rsidTr="00731144">
        <w:trPr>
          <w:gridAfter w:val="1"/>
          <w:wAfter w:w="170" w:type="dxa"/>
          <w:trHeight w:val="415"/>
        </w:trPr>
        <w:tc>
          <w:tcPr>
            <w:tcW w:w="14377" w:type="dxa"/>
            <w:gridSpan w:val="13"/>
            <w:tcBorders>
              <w:top w:val="nil"/>
              <w:left w:val="nil"/>
              <w:bottom w:val="nil"/>
              <w:right w:val="nil"/>
            </w:tcBorders>
            <w:shd w:val="clear" w:color="auto" w:fill="auto"/>
            <w:noWrap/>
            <w:vAlign w:val="bottom"/>
            <w:hideMark/>
          </w:tcPr>
          <w:p w:rsidR="001A0E66" w:rsidRPr="00533AE0" w:rsidRDefault="00533AE0" w:rsidP="001A0E66">
            <w:pPr>
              <w:widowControl/>
              <w:spacing w:line="200" w:lineRule="exact"/>
              <w:jc w:val="left"/>
              <w:rPr>
                <w:rFonts w:ascii="宋体" w:eastAsia="宋体" w:hAnsi="宋体" w:cs="宋体"/>
                <w:kern w:val="0"/>
                <w:sz w:val="20"/>
                <w:szCs w:val="20"/>
              </w:rPr>
            </w:pPr>
            <w:r w:rsidRPr="00533AE0">
              <w:rPr>
                <w:rFonts w:ascii="宋体" w:eastAsia="宋体" w:hAnsi="宋体" w:cs="宋体" w:hint="eastAsia"/>
                <w:kern w:val="0"/>
                <w:sz w:val="20"/>
                <w:szCs w:val="20"/>
              </w:rPr>
              <w:t>注：本表反映部门本年度的总收支和年末结转结余情况。</w:t>
            </w:r>
          </w:p>
        </w:tc>
      </w:tr>
      <w:tr w:rsidR="00F65F29" w:rsidRPr="00F65F29" w:rsidTr="00731144">
        <w:trPr>
          <w:gridAfter w:val="1"/>
          <w:wAfter w:w="170" w:type="dxa"/>
          <w:trHeight w:val="415"/>
        </w:trPr>
        <w:tc>
          <w:tcPr>
            <w:tcW w:w="14377" w:type="dxa"/>
            <w:gridSpan w:val="13"/>
            <w:tcBorders>
              <w:top w:val="nil"/>
              <w:left w:val="nil"/>
              <w:bottom w:val="nil"/>
              <w:right w:val="nil"/>
            </w:tcBorders>
            <w:shd w:val="clear" w:color="auto" w:fill="auto"/>
            <w:noWrap/>
            <w:vAlign w:val="bottom"/>
            <w:hideMark/>
          </w:tcPr>
          <w:p w:rsidR="001A0E66" w:rsidRDefault="001A0E66" w:rsidP="00F65F29">
            <w:pPr>
              <w:widowControl/>
              <w:spacing w:line="400" w:lineRule="exact"/>
              <w:jc w:val="center"/>
              <w:rPr>
                <w:rFonts w:ascii="黑体" w:eastAsia="黑体" w:hAnsi="黑体" w:cs="宋体"/>
                <w:kern w:val="0"/>
                <w:sz w:val="32"/>
                <w:szCs w:val="32"/>
              </w:rPr>
            </w:pPr>
            <w:bookmarkStart w:id="1" w:name="RANGE!A1:K21"/>
          </w:p>
          <w:p w:rsidR="00131D60" w:rsidRDefault="00131D60" w:rsidP="00F65F29">
            <w:pPr>
              <w:widowControl/>
              <w:spacing w:line="400" w:lineRule="exact"/>
              <w:jc w:val="center"/>
              <w:rPr>
                <w:rFonts w:ascii="黑体" w:eastAsia="黑体" w:hAnsi="黑体" w:cs="宋体"/>
                <w:kern w:val="0"/>
                <w:sz w:val="32"/>
                <w:szCs w:val="32"/>
              </w:rPr>
            </w:pPr>
          </w:p>
          <w:p w:rsidR="00F65F29" w:rsidRPr="00F65F29" w:rsidRDefault="00F65F29" w:rsidP="00F65F29">
            <w:pPr>
              <w:widowControl/>
              <w:spacing w:line="400" w:lineRule="exact"/>
              <w:jc w:val="center"/>
              <w:rPr>
                <w:rFonts w:ascii="黑体" w:eastAsia="黑体" w:hAnsi="黑体" w:cs="宋体"/>
                <w:kern w:val="0"/>
                <w:sz w:val="32"/>
                <w:szCs w:val="32"/>
              </w:rPr>
            </w:pPr>
            <w:r w:rsidRPr="00F65F29">
              <w:rPr>
                <w:rFonts w:ascii="黑体" w:eastAsia="黑体" w:hAnsi="黑体" w:cs="宋体" w:hint="eastAsia"/>
                <w:kern w:val="0"/>
                <w:sz w:val="32"/>
                <w:szCs w:val="32"/>
              </w:rPr>
              <w:lastRenderedPageBreak/>
              <w:t>部门决算收入总表</w:t>
            </w:r>
            <w:bookmarkEnd w:id="1"/>
          </w:p>
        </w:tc>
      </w:tr>
      <w:tr w:rsidR="00F65F29" w:rsidRPr="00F65F29" w:rsidTr="00731144">
        <w:trPr>
          <w:trHeight w:val="435"/>
        </w:trPr>
        <w:tc>
          <w:tcPr>
            <w:tcW w:w="1167" w:type="dxa"/>
            <w:tcBorders>
              <w:top w:val="nil"/>
              <w:left w:val="nil"/>
              <w:bottom w:val="nil"/>
              <w:right w:val="nil"/>
            </w:tcBorders>
            <w:shd w:val="clear" w:color="auto" w:fill="auto"/>
            <w:noWrap/>
            <w:vAlign w:val="bottom"/>
            <w:hideMark/>
          </w:tcPr>
          <w:p w:rsidR="00F65F29" w:rsidRPr="00F65F29" w:rsidRDefault="00F65F29" w:rsidP="00F65F29">
            <w:pPr>
              <w:widowControl/>
              <w:jc w:val="left"/>
              <w:rPr>
                <w:rFonts w:ascii="宋体" w:eastAsia="宋体" w:hAnsi="宋体" w:cs="宋体"/>
                <w:kern w:val="0"/>
                <w:sz w:val="18"/>
                <w:szCs w:val="18"/>
              </w:rPr>
            </w:pPr>
          </w:p>
        </w:tc>
        <w:tc>
          <w:tcPr>
            <w:tcW w:w="2580" w:type="dxa"/>
            <w:gridSpan w:val="2"/>
            <w:tcBorders>
              <w:top w:val="nil"/>
              <w:left w:val="nil"/>
              <w:bottom w:val="nil"/>
              <w:right w:val="nil"/>
            </w:tcBorders>
            <w:shd w:val="clear" w:color="auto" w:fill="auto"/>
            <w:noWrap/>
            <w:vAlign w:val="bottom"/>
            <w:hideMark/>
          </w:tcPr>
          <w:p w:rsidR="00F65F29" w:rsidRPr="00F65F29" w:rsidRDefault="00F65F29" w:rsidP="00F65F29">
            <w:pPr>
              <w:widowControl/>
              <w:jc w:val="left"/>
              <w:rPr>
                <w:rFonts w:ascii="宋体" w:eastAsia="宋体" w:hAnsi="宋体" w:cs="宋体"/>
                <w:kern w:val="0"/>
                <w:sz w:val="18"/>
                <w:szCs w:val="18"/>
              </w:rPr>
            </w:pPr>
          </w:p>
        </w:tc>
        <w:tc>
          <w:tcPr>
            <w:tcW w:w="1600" w:type="dxa"/>
            <w:gridSpan w:val="2"/>
            <w:tcBorders>
              <w:top w:val="nil"/>
              <w:left w:val="nil"/>
              <w:bottom w:val="nil"/>
              <w:right w:val="nil"/>
            </w:tcBorders>
            <w:shd w:val="clear" w:color="auto" w:fill="auto"/>
            <w:noWrap/>
            <w:vAlign w:val="bottom"/>
            <w:hideMark/>
          </w:tcPr>
          <w:p w:rsidR="00F65F29" w:rsidRPr="00F65F29" w:rsidRDefault="00F65F29" w:rsidP="00F65F29">
            <w:pPr>
              <w:widowControl/>
              <w:jc w:val="left"/>
              <w:rPr>
                <w:rFonts w:ascii="宋体" w:eastAsia="宋体" w:hAnsi="宋体" w:cs="宋体"/>
                <w:kern w:val="0"/>
                <w:sz w:val="18"/>
                <w:szCs w:val="18"/>
              </w:rPr>
            </w:pPr>
          </w:p>
        </w:tc>
        <w:tc>
          <w:tcPr>
            <w:tcW w:w="1420" w:type="dxa"/>
            <w:tcBorders>
              <w:top w:val="nil"/>
              <w:left w:val="nil"/>
              <w:bottom w:val="nil"/>
              <w:right w:val="nil"/>
            </w:tcBorders>
            <w:shd w:val="clear" w:color="auto" w:fill="auto"/>
            <w:noWrap/>
            <w:vAlign w:val="bottom"/>
            <w:hideMark/>
          </w:tcPr>
          <w:p w:rsidR="00F65F29" w:rsidRPr="00F65F29" w:rsidRDefault="00F65F29" w:rsidP="00F65F29">
            <w:pPr>
              <w:widowControl/>
              <w:jc w:val="left"/>
              <w:rPr>
                <w:rFonts w:ascii="宋体" w:eastAsia="宋体" w:hAnsi="宋体" w:cs="宋体"/>
                <w:kern w:val="0"/>
                <w:sz w:val="18"/>
                <w:szCs w:val="18"/>
              </w:rPr>
            </w:pPr>
          </w:p>
        </w:tc>
        <w:tc>
          <w:tcPr>
            <w:tcW w:w="1520" w:type="dxa"/>
            <w:gridSpan w:val="2"/>
            <w:tcBorders>
              <w:top w:val="nil"/>
              <w:left w:val="nil"/>
              <w:bottom w:val="nil"/>
              <w:right w:val="nil"/>
            </w:tcBorders>
            <w:shd w:val="clear" w:color="auto" w:fill="auto"/>
            <w:noWrap/>
            <w:vAlign w:val="bottom"/>
            <w:hideMark/>
          </w:tcPr>
          <w:p w:rsidR="00F65F29" w:rsidRPr="00F65F29" w:rsidRDefault="00F65F29" w:rsidP="00F65F29">
            <w:pPr>
              <w:widowControl/>
              <w:jc w:val="left"/>
              <w:rPr>
                <w:rFonts w:ascii="宋体" w:eastAsia="宋体" w:hAnsi="宋体" w:cs="宋体"/>
                <w:kern w:val="0"/>
                <w:sz w:val="18"/>
                <w:szCs w:val="18"/>
              </w:rPr>
            </w:pPr>
          </w:p>
        </w:tc>
        <w:tc>
          <w:tcPr>
            <w:tcW w:w="1480" w:type="dxa"/>
            <w:tcBorders>
              <w:top w:val="nil"/>
              <w:left w:val="nil"/>
              <w:bottom w:val="nil"/>
              <w:right w:val="nil"/>
            </w:tcBorders>
            <w:shd w:val="clear" w:color="auto" w:fill="auto"/>
            <w:noWrap/>
            <w:vAlign w:val="bottom"/>
            <w:hideMark/>
          </w:tcPr>
          <w:p w:rsidR="00F65F29" w:rsidRPr="00F65F29" w:rsidRDefault="00F65F29" w:rsidP="00F65F29">
            <w:pPr>
              <w:widowControl/>
              <w:jc w:val="left"/>
              <w:rPr>
                <w:rFonts w:ascii="宋体" w:eastAsia="宋体" w:hAnsi="宋体" w:cs="宋体"/>
                <w:kern w:val="0"/>
                <w:sz w:val="18"/>
                <w:szCs w:val="18"/>
              </w:rPr>
            </w:pPr>
          </w:p>
        </w:tc>
        <w:tc>
          <w:tcPr>
            <w:tcW w:w="1500" w:type="dxa"/>
            <w:tcBorders>
              <w:top w:val="nil"/>
              <w:left w:val="nil"/>
              <w:bottom w:val="nil"/>
              <w:right w:val="nil"/>
            </w:tcBorders>
            <w:shd w:val="clear" w:color="auto" w:fill="auto"/>
            <w:noWrap/>
            <w:vAlign w:val="bottom"/>
            <w:hideMark/>
          </w:tcPr>
          <w:p w:rsidR="00F65F29" w:rsidRPr="00F65F29" w:rsidRDefault="00F65F29" w:rsidP="00F65F29">
            <w:pPr>
              <w:widowControl/>
              <w:jc w:val="left"/>
              <w:rPr>
                <w:rFonts w:ascii="宋体" w:eastAsia="宋体" w:hAnsi="宋体" w:cs="宋体"/>
                <w:kern w:val="0"/>
                <w:sz w:val="18"/>
                <w:szCs w:val="18"/>
              </w:rPr>
            </w:pPr>
          </w:p>
        </w:tc>
        <w:tc>
          <w:tcPr>
            <w:tcW w:w="1820" w:type="dxa"/>
            <w:gridSpan w:val="2"/>
            <w:tcBorders>
              <w:top w:val="nil"/>
              <w:left w:val="nil"/>
              <w:bottom w:val="nil"/>
              <w:right w:val="nil"/>
            </w:tcBorders>
            <w:shd w:val="clear" w:color="auto" w:fill="auto"/>
            <w:noWrap/>
            <w:vAlign w:val="bottom"/>
            <w:hideMark/>
          </w:tcPr>
          <w:p w:rsidR="00F65F29" w:rsidRPr="00F65F29" w:rsidRDefault="00F65F29" w:rsidP="00F65F29">
            <w:pPr>
              <w:widowControl/>
              <w:jc w:val="left"/>
              <w:rPr>
                <w:rFonts w:ascii="宋体" w:eastAsia="宋体" w:hAnsi="宋体" w:cs="宋体"/>
                <w:kern w:val="0"/>
                <w:sz w:val="18"/>
                <w:szCs w:val="18"/>
              </w:rPr>
            </w:pPr>
          </w:p>
        </w:tc>
        <w:tc>
          <w:tcPr>
            <w:tcW w:w="1460" w:type="dxa"/>
            <w:gridSpan w:val="2"/>
            <w:tcBorders>
              <w:top w:val="nil"/>
              <w:left w:val="nil"/>
              <w:bottom w:val="nil"/>
              <w:right w:val="nil"/>
            </w:tcBorders>
            <w:shd w:val="clear" w:color="auto" w:fill="auto"/>
            <w:noWrap/>
            <w:vAlign w:val="center"/>
            <w:hideMark/>
          </w:tcPr>
          <w:p w:rsidR="00F65F29" w:rsidRPr="00F65F29" w:rsidRDefault="00F65F29" w:rsidP="00F65F29">
            <w:pPr>
              <w:widowControl/>
              <w:jc w:val="right"/>
              <w:rPr>
                <w:rFonts w:ascii="宋体" w:eastAsia="宋体" w:hAnsi="宋体" w:cs="宋体"/>
                <w:b/>
                <w:bCs/>
                <w:kern w:val="0"/>
                <w:sz w:val="20"/>
                <w:szCs w:val="20"/>
              </w:rPr>
            </w:pPr>
            <w:r w:rsidRPr="00F65F29">
              <w:rPr>
                <w:rFonts w:ascii="宋体" w:eastAsia="宋体" w:hAnsi="宋体" w:cs="宋体" w:hint="eastAsia"/>
                <w:b/>
                <w:bCs/>
                <w:kern w:val="0"/>
                <w:sz w:val="20"/>
                <w:szCs w:val="20"/>
              </w:rPr>
              <w:t>02表</w:t>
            </w:r>
          </w:p>
        </w:tc>
      </w:tr>
      <w:tr w:rsidR="00F65F29" w:rsidRPr="00F65F29" w:rsidTr="00731144">
        <w:trPr>
          <w:trHeight w:val="330"/>
        </w:trPr>
        <w:tc>
          <w:tcPr>
            <w:tcW w:w="3747" w:type="dxa"/>
            <w:gridSpan w:val="3"/>
            <w:tcBorders>
              <w:top w:val="nil"/>
              <w:left w:val="nil"/>
              <w:bottom w:val="single" w:sz="4" w:space="0" w:color="auto"/>
              <w:right w:val="nil"/>
            </w:tcBorders>
            <w:shd w:val="clear" w:color="auto" w:fill="auto"/>
            <w:noWrap/>
            <w:vAlign w:val="center"/>
            <w:hideMark/>
          </w:tcPr>
          <w:p w:rsidR="00F65F29" w:rsidRPr="00F65F29" w:rsidRDefault="00F65F29" w:rsidP="00F65F29">
            <w:pPr>
              <w:widowControl/>
              <w:jc w:val="left"/>
              <w:rPr>
                <w:rFonts w:ascii="宋体" w:eastAsia="宋体" w:hAnsi="宋体" w:cs="宋体"/>
                <w:b/>
                <w:bCs/>
                <w:kern w:val="0"/>
                <w:sz w:val="20"/>
                <w:szCs w:val="20"/>
              </w:rPr>
            </w:pPr>
            <w:r w:rsidRPr="00F65F29">
              <w:rPr>
                <w:rFonts w:ascii="宋体" w:eastAsia="宋体" w:hAnsi="宋体" w:cs="宋体" w:hint="eastAsia"/>
                <w:b/>
                <w:bCs/>
                <w:kern w:val="0"/>
                <w:sz w:val="20"/>
                <w:szCs w:val="20"/>
              </w:rPr>
              <w:t>编制部门：</w:t>
            </w:r>
            <w:r w:rsidR="00731144">
              <w:rPr>
                <w:rFonts w:ascii="宋体" w:eastAsia="宋体" w:hAnsi="宋体" w:cs="宋体" w:hint="eastAsia"/>
                <w:b/>
                <w:bCs/>
                <w:kern w:val="0"/>
                <w:sz w:val="20"/>
                <w:szCs w:val="20"/>
              </w:rPr>
              <w:t>商洛市科学技术协会</w:t>
            </w:r>
          </w:p>
        </w:tc>
        <w:tc>
          <w:tcPr>
            <w:tcW w:w="1600" w:type="dxa"/>
            <w:gridSpan w:val="2"/>
            <w:tcBorders>
              <w:top w:val="nil"/>
              <w:left w:val="nil"/>
              <w:bottom w:val="nil"/>
              <w:right w:val="nil"/>
            </w:tcBorders>
            <w:shd w:val="clear" w:color="auto" w:fill="auto"/>
            <w:noWrap/>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420" w:type="dxa"/>
            <w:tcBorders>
              <w:top w:val="nil"/>
              <w:left w:val="nil"/>
              <w:bottom w:val="nil"/>
              <w:right w:val="nil"/>
            </w:tcBorders>
            <w:shd w:val="clear" w:color="auto" w:fill="auto"/>
            <w:noWrap/>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520" w:type="dxa"/>
            <w:gridSpan w:val="2"/>
            <w:tcBorders>
              <w:top w:val="nil"/>
              <w:left w:val="nil"/>
              <w:bottom w:val="nil"/>
              <w:right w:val="nil"/>
            </w:tcBorders>
            <w:shd w:val="clear" w:color="auto" w:fill="auto"/>
            <w:noWrap/>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480" w:type="dxa"/>
            <w:tcBorders>
              <w:top w:val="nil"/>
              <w:left w:val="nil"/>
              <w:bottom w:val="nil"/>
              <w:right w:val="nil"/>
            </w:tcBorders>
            <w:shd w:val="clear" w:color="auto" w:fill="auto"/>
            <w:noWrap/>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500" w:type="dxa"/>
            <w:tcBorders>
              <w:top w:val="nil"/>
              <w:left w:val="nil"/>
              <w:bottom w:val="nil"/>
              <w:right w:val="nil"/>
            </w:tcBorders>
            <w:shd w:val="clear" w:color="auto" w:fill="auto"/>
            <w:noWrap/>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820" w:type="dxa"/>
            <w:gridSpan w:val="2"/>
            <w:tcBorders>
              <w:top w:val="nil"/>
              <w:left w:val="nil"/>
              <w:bottom w:val="nil"/>
              <w:right w:val="nil"/>
            </w:tcBorders>
            <w:shd w:val="clear" w:color="auto" w:fill="auto"/>
            <w:noWrap/>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460" w:type="dxa"/>
            <w:gridSpan w:val="2"/>
            <w:tcBorders>
              <w:top w:val="nil"/>
              <w:left w:val="nil"/>
              <w:bottom w:val="nil"/>
              <w:right w:val="nil"/>
            </w:tcBorders>
            <w:shd w:val="clear" w:color="auto" w:fill="auto"/>
            <w:noWrap/>
            <w:vAlign w:val="center"/>
            <w:hideMark/>
          </w:tcPr>
          <w:p w:rsidR="00F65F29" w:rsidRPr="00F65F29" w:rsidRDefault="00F65F29" w:rsidP="00F65F29">
            <w:pPr>
              <w:widowControl/>
              <w:jc w:val="right"/>
              <w:rPr>
                <w:rFonts w:ascii="宋体" w:eastAsia="宋体" w:hAnsi="宋体" w:cs="宋体"/>
                <w:b/>
                <w:bCs/>
                <w:kern w:val="0"/>
                <w:sz w:val="20"/>
                <w:szCs w:val="20"/>
              </w:rPr>
            </w:pPr>
            <w:r w:rsidRPr="00F65F29">
              <w:rPr>
                <w:rFonts w:ascii="宋体" w:eastAsia="宋体" w:hAnsi="宋体" w:cs="宋体" w:hint="eastAsia"/>
                <w:b/>
                <w:bCs/>
                <w:kern w:val="0"/>
                <w:sz w:val="20"/>
                <w:szCs w:val="20"/>
              </w:rPr>
              <w:t>单位：万元</w:t>
            </w:r>
          </w:p>
        </w:tc>
      </w:tr>
      <w:tr w:rsidR="00F65F29" w:rsidRPr="00F65F29" w:rsidTr="00731144">
        <w:trPr>
          <w:trHeight w:val="390"/>
        </w:trPr>
        <w:tc>
          <w:tcPr>
            <w:tcW w:w="37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项目</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本年收入合计</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财政拨款收入</w:t>
            </w:r>
          </w:p>
        </w:tc>
        <w:tc>
          <w:tcPr>
            <w:tcW w:w="1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上级补助收入</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事业收入</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经营收入</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附属单位上缴收入</w:t>
            </w:r>
          </w:p>
        </w:tc>
        <w:tc>
          <w:tcPr>
            <w:tcW w:w="1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其他收入</w:t>
            </w:r>
          </w:p>
        </w:tc>
      </w:tr>
      <w:tr w:rsidR="00F65F29" w:rsidRPr="00F65F29" w:rsidTr="00731144">
        <w:trPr>
          <w:trHeight w:val="570"/>
        </w:trPr>
        <w:tc>
          <w:tcPr>
            <w:tcW w:w="1167" w:type="dxa"/>
            <w:tcBorders>
              <w:top w:val="nil"/>
              <w:left w:val="single" w:sz="4" w:space="0" w:color="auto"/>
              <w:bottom w:val="nil"/>
              <w:right w:val="single" w:sz="4" w:space="0" w:color="auto"/>
            </w:tcBorders>
            <w:shd w:val="clear" w:color="auto" w:fill="auto"/>
            <w:vAlign w:val="center"/>
            <w:hideMark/>
          </w:tcPr>
          <w:p w:rsidR="00F65F29" w:rsidRPr="00F65F29" w:rsidRDefault="00F65F29" w:rsidP="00F65F29">
            <w:pPr>
              <w:widowControl/>
              <w:jc w:val="left"/>
              <w:rPr>
                <w:rFonts w:ascii="宋体" w:eastAsia="宋体" w:hAnsi="宋体" w:cs="宋体"/>
                <w:b/>
                <w:bCs/>
                <w:kern w:val="0"/>
                <w:sz w:val="20"/>
                <w:szCs w:val="20"/>
              </w:rPr>
            </w:pPr>
            <w:r w:rsidRPr="00F65F29">
              <w:rPr>
                <w:rFonts w:ascii="宋体" w:eastAsia="宋体" w:hAnsi="宋体" w:cs="宋体" w:hint="eastAsia"/>
                <w:b/>
                <w:bCs/>
                <w:kern w:val="0"/>
                <w:sz w:val="20"/>
                <w:szCs w:val="20"/>
              </w:rPr>
              <w:t>功能分类科目编码</w:t>
            </w:r>
          </w:p>
        </w:tc>
        <w:tc>
          <w:tcPr>
            <w:tcW w:w="2580" w:type="dxa"/>
            <w:gridSpan w:val="2"/>
            <w:tcBorders>
              <w:top w:val="nil"/>
              <w:left w:val="nil"/>
              <w:bottom w:val="nil"/>
              <w:right w:val="single" w:sz="4" w:space="0" w:color="auto"/>
            </w:tcBorders>
            <w:shd w:val="clear" w:color="auto" w:fill="auto"/>
            <w:vAlign w:val="center"/>
            <w:hideMark/>
          </w:tcPr>
          <w:p w:rsidR="00F65F29" w:rsidRPr="00F65F29" w:rsidRDefault="00F65F29" w:rsidP="00F65F29">
            <w:pPr>
              <w:widowControl/>
              <w:jc w:val="center"/>
              <w:rPr>
                <w:rFonts w:ascii="宋体" w:eastAsia="宋体" w:hAnsi="宋体" w:cs="宋体"/>
                <w:b/>
                <w:bCs/>
                <w:kern w:val="0"/>
                <w:sz w:val="20"/>
                <w:szCs w:val="20"/>
              </w:rPr>
            </w:pPr>
            <w:r w:rsidRPr="00F65F29">
              <w:rPr>
                <w:rFonts w:ascii="宋体" w:eastAsia="宋体" w:hAnsi="宋体" w:cs="宋体" w:hint="eastAsia"/>
                <w:b/>
                <w:bCs/>
                <w:kern w:val="0"/>
                <w:sz w:val="20"/>
                <w:szCs w:val="20"/>
              </w:rPr>
              <w:t>科目名称</w:t>
            </w: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hideMark/>
          </w:tcPr>
          <w:p w:rsidR="00F65F29" w:rsidRPr="00F65F29" w:rsidRDefault="00F65F29" w:rsidP="00F65F29">
            <w:pPr>
              <w:widowControl/>
              <w:jc w:val="left"/>
              <w:rPr>
                <w:rFonts w:ascii="宋体" w:eastAsia="宋体" w:hAnsi="宋体" w:cs="宋体"/>
                <w:b/>
                <w:bCs/>
                <w:kern w:val="0"/>
                <w:sz w:val="20"/>
                <w:szCs w:val="20"/>
              </w:rPr>
            </w:pPr>
          </w:p>
        </w:tc>
        <w:tc>
          <w:tcPr>
            <w:tcW w:w="1460" w:type="dxa"/>
            <w:gridSpan w:val="2"/>
            <w:vMerge/>
            <w:tcBorders>
              <w:top w:val="single" w:sz="4" w:space="0" w:color="auto"/>
              <w:left w:val="single" w:sz="4" w:space="0" w:color="auto"/>
              <w:bottom w:val="single" w:sz="4" w:space="0" w:color="auto"/>
              <w:right w:val="single" w:sz="4" w:space="0" w:color="auto"/>
            </w:tcBorders>
            <w:vAlign w:val="center"/>
            <w:hideMark/>
          </w:tcPr>
          <w:p w:rsidR="00F65F29" w:rsidRPr="00F65F29" w:rsidRDefault="00F65F29" w:rsidP="00F65F29">
            <w:pPr>
              <w:widowControl/>
              <w:jc w:val="left"/>
              <w:rPr>
                <w:rFonts w:ascii="宋体" w:eastAsia="宋体" w:hAnsi="宋体" w:cs="宋体"/>
                <w:b/>
                <w:bCs/>
                <w:kern w:val="0"/>
                <w:sz w:val="20"/>
                <w:szCs w:val="20"/>
              </w:rPr>
            </w:pPr>
          </w:p>
        </w:tc>
      </w:tr>
      <w:tr w:rsidR="00F65F29" w:rsidRPr="00F65F29" w:rsidTr="00731144">
        <w:trPr>
          <w:trHeight w:val="402"/>
        </w:trPr>
        <w:tc>
          <w:tcPr>
            <w:tcW w:w="374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5F29" w:rsidRPr="00F65F29" w:rsidRDefault="00F65F29" w:rsidP="00F65F29">
            <w:pPr>
              <w:widowControl/>
              <w:jc w:val="center"/>
              <w:rPr>
                <w:rFonts w:ascii="宋体" w:eastAsia="宋体" w:hAnsi="宋体" w:cs="宋体"/>
                <w:kern w:val="0"/>
                <w:sz w:val="18"/>
                <w:szCs w:val="18"/>
              </w:rPr>
            </w:pPr>
            <w:r w:rsidRPr="00F65F29">
              <w:rPr>
                <w:rFonts w:ascii="宋体" w:eastAsia="宋体" w:hAnsi="宋体" w:cs="宋体" w:hint="eastAsia"/>
                <w:kern w:val="0"/>
                <w:sz w:val="18"/>
                <w:szCs w:val="18"/>
              </w:rPr>
              <w:t>合计</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406.10</w:t>
            </w:r>
            <w:r w:rsidR="00F65F29"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F65F29"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395.61</w:t>
            </w:r>
            <w:r w:rsidR="00F65F29"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10.49</w:t>
            </w:r>
            <w:r w:rsidR="00F65F29" w:rsidRPr="00F65F29">
              <w:rPr>
                <w:rFonts w:ascii="宋体" w:eastAsia="宋体" w:hAnsi="宋体" w:cs="宋体" w:hint="eastAsia"/>
                <w:kern w:val="0"/>
                <w:sz w:val="18"/>
                <w:szCs w:val="18"/>
              </w:rPr>
              <w:t xml:space="preserve">　</w:t>
            </w:r>
          </w:p>
        </w:tc>
      </w:tr>
      <w:tr w:rsidR="00731144"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20</w:t>
            </w:r>
            <w:r>
              <w:rPr>
                <w:rFonts w:ascii="宋体" w:eastAsia="宋体" w:hAnsi="宋体" w:cs="宋体" w:hint="eastAsia"/>
                <w:kern w:val="0"/>
                <w:sz w:val="20"/>
                <w:szCs w:val="20"/>
              </w:rPr>
              <w:t>6</w:t>
            </w:r>
          </w:p>
        </w:tc>
        <w:tc>
          <w:tcPr>
            <w:tcW w:w="2329" w:type="dxa"/>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Pr>
                <w:rFonts w:ascii="宋体" w:eastAsia="宋体" w:hAnsi="宋体" w:cs="宋体" w:hint="eastAsia"/>
                <w:kern w:val="0"/>
                <w:sz w:val="20"/>
                <w:szCs w:val="20"/>
              </w:rPr>
              <w:t>科学技术支出</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406.10</w:t>
            </w: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395.61</w:t>
            </w: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10.49</w:t>
            </w:r>
            <w:r w:rsidRPr="00F65F29">
              <w:rPr>
                <w:rFonts w:ascii="宋体" w:eastAsia="宋体" w:hAnsi="宋体" w:cs="宋体" w:hint="eastAsia"/>
                <w:kern w:val="0"/>
                <w:sz w:val="18"/>
                <w:szCs w:val="18"/>
              </w:rPr>
              <w:t xml:space="preserve">　</w:t>
            </w:r>
          </w:p>
        </w:tc>
      </w:tr>
      <w:tr w:rsidR="00731144"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20</w:t>
            </w:r>
            <w:r>
              <w:rPr>
                <w:rFonts w:ascii="宋体" w:eastAsia="宋体" w:hAnsi="宋体" w:cs="宋体" w:hint="eastAsia"/>
                <w:kern w:val="0"/>
                <w:sz w:val="20"/>
                <w:szCs w:val="20"/>
              </w:rPr>
              <w:t>607</w:t>
            </w:r>
          </w:p>
        </w:tc>
        <w:tc>
          <w:tcPr>
            <w:tcW w:w="2329" w:type="dxa"/>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科学技术普及</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395.61</w:t>
            </w: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395.61</w:t>
            </w: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r>
      <w:tr w:rsidR="00731144"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2060701</w:t>
            </w:r>
          </w:p>
        </w:tc>
        <w:tc>
          <w:tcPr>
            <w:tcW w:w="2329" w:type="dxa"/>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机构运行</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207.11</w:t>
            </w: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207.11</w:t>
            </w: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r>
      <w:tr w:rsidR="00731144"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2060702</w:t>
            </w:r>
          </w:p>
        </w:tc>
        <w:tc>
          <w:tcPr>
            <w:tcW w:w="2329" w:type="dxa"/>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科普活动</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122.00</w:t>
            </w: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122.00</w:t>
            </w: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r>
      <w:tr w:rsidR="00731144"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2060799</w:t>
            </w:r>
          </w:p>
        </w:tc>
        <w:tc>
          <w:tcPr>
            <w:tcW w:w="2329" w:type="dxa"/>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其他科学技术普及支出</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66.50</w:t>
            </w: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66.50</w:t>
            </w: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r>
      <w:tr w:rsidR="00731144"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13294B" w:rsidRDefault="00731144" w:rsidP="00731144">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20699</w:t>
            </w:r>
          </w:p>
        </w:tc>
        <w:tc>
          <w:tcPr>
            <w:tcW w:w="2329" w:type="dxa"/>
            <w:tcBorders>
              <w:top w:val="nil"/>
              <w:left w:val="nil"/>
              <w:bottom w:val="single" w:sz="4" w:space="0" w:color="auto"/>
              <w:right w:val="single" w:sz="4" w:space="0" w:color="auto"/>
            </w:tcBorders>
            <w:shd w:val="clear" w:color="auto" w:fill="auto"/>
            <w:noWrap/>
            <w:vAlign w:val="center"/>
            <w:hideMark/>
          </w:tcPr>
          <w:p w:rsidR="00731144" w:rsidRPr="0013294B" w:rsidRDefault="00731144" w:rsidP="00731144">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其他科学技术支出</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10.49</w:t>
            </w: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10.49</w:t>
            </w:r>
            <w:r w:rsidRPr="00F65F29">
              <w:rPr>
                <w:rFonts w:ascii="宋体" w:eastAsia="宋体" w:hAnsi="宋体" w:cs="宋体" w:hint="eastAsia"/>
                <w:kern w:val="0"/>
                <w:sz w:val="18"/>
                <w:szCs w:val="18"/>
              </w:rPr>
              <w:t xml:space="preserve">　</w:t>
            </w:r>
          </w:p>
        </w:tc>
      </w:tr>
      <w:tr w:rsidR="00731144"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13294B" w:rsidRDefault="00731144" w:rsidP="00731144">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r>
              <w:rPr>
                <w:rFonts w:ascii="宋体" w:eastAsia="宋体" w:hAnsi="宋体" w:cs="宋体" w:hint="eastAsia"/>
                <w:kern w:val="0"/>
                <w:sz w:val="18"/>
                <w:szCs w:val="18"/>
              </w:rPr>
              <w:t xml:space="preserve">  2069999</w:t>
            </w:r>
          </w:p>
        </w:tc>
        <w:tc>
          <w:tcPr>
            <w:tcW w:w="2329" w:type="dxa"/>
            <w:tcBorders>
              <w:top w:val="nil"/>
              <w:left w:val="nil"/>
              <w:bottom w:val="single" w:sz="4" w:space="0" w:color="auto"/>
              <w:right w:val="single" w:sz="4" w:space="0" w:color="auto"/>
            </w:tcBorders>
            <w:shd w:val="clear" w:color="auto" w:fill="auto"/>
            <w:noWrap/>
            <w:vAlign w:val="center"/>
            <w:hideMark/>
          </w:tcPr>
          <w:p w:rsidR="00731144" w:rsidRPr="0013294B" w:rsidRDefault="00731144" w:rsidP="00731144">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r>
              <w:rPr>
                <w:rFonts w:ascii="宋体" w:eastAsia="宋体" w:hAnsi="宋体" w:cs="宋体" w:hint="eastAsia"/>
                <w:kern w:val="0"/>
                <w:sz w:val="18"/>
                <w:szCs w:val="18"/>
              </w:rPr>
              <w:t xml:space="preserve">  其他科学技术支出</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10.49</w:t>
            </w: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Pr>
                <w:rFonts w:ascii="宋体" w:eastAsia="宋体" w:hAnsi="宋体" w:cs="宋体" w:hint="eastAsia"/>
                <w:kern w:val="0"/>
                <w:sz w:val="18"/>
                <w:szCs w:val="18"/>
              </w:rPr>
              <w:t>10.49</w:t>
            </w:r>
            <w:r w:rsidRPr="00F65F29">
              <w:rPr>
                <w:rFonts w:ascii="宋体" w:eastAsia="宋体" w:hAnsi="宋体" w:cs="宋体" w:hint="eastAsia"/>
                <w:kern w:val="0"/>
                <w:sz w:val="18"/>
                <w:szCs w:val="18"/>
              </w:rPr>
              <w:t xml:space="preserve">　</w:t>
            </w:r>
          </w:p>
        </w:tc>
      </w:tr>
      <w:tr w:rsidR="00731144"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p>
        </w:tc>
        <w:tc>
          <w:tcPr>
            <w:tcW w:w="2329" w:type="dxa"/>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31144" w:rsidRPr="00F65F29" w:rsidRDefault="00731144"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r>
      <w:tr w:rsidR="00F65F29"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65F29" w:rsidRPr="00F65F29" w:rsidRDefault="00F65F29" w:rsidP="00F65F29">
            <w:pPr>
              <w:widowControl/>
              <w:jc w:val="lef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2329"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lef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r>
      <w:tr w:rsidR="00F65F29"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65F29" w:rsidRPr="00F65F29" w:rsidRDefault="00F65F29" w:rsidP="00F65F29">
            <w:pPr>
              <w:widowControl/>
              <w:jc w:val="lef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2329"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lef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r>
      <w:tr w:rsidR="00F65F29" w:rsidRPr="00F65F29" w:rsidTr="00731144">
        <w:trPr>
          <w:trHeight w:val="40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F65F29" w:rsidRPr="00F65F29" w:rsidRDefault="00F65F29" w:rsidP="00F65F29">
            <w:pPr>
              <w:widowControl/>
              <w:jc w:val="lef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2329"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lef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60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F65F29" w:rsidRPr="00F65F29" w:rsidRDefault="00F65F29" w:rsidP="00F65F29">
            <w:pPr>
              <w:widowControl/>
              <w:jc w:val="right"/>
              <w:rPr>
                <w:rFonts w:ascii="宋体" w:eastAsia="宋体" w:hAnsi="宋体" w:cs="宋体"/>
                <w:kern w:val="0"/>
                <w:sz w:val="18"/>
                <w:szCs w:val="18"/>
              </w:rPr>
            </w:pPr>
            <w:r w:rsidRPr="00F65F29">
              <w:rPr>
                <w:rFonts w:ascii="宋体" w:eastAsia="宋体" w:hAnsi="宋体" w:cs="宋体" w:hint="eastAsia"/>
                <w:kern w:val="0"/>
                <w:sz w:val="18"/>
                <w:szCs w:val="18"/>
              </w:rPr>
              <w:t xml:space="preserve">　</w:t>
            </w:r>
          </w:p>
        </w:tc>
      </w:tr>
      <w:tr w:rsidR="00F65F29" w:rsidRPr="00F65F29" w:rsidTr="00731144">
        <w:trPr>
          <w:trHeight w:val="465"/>
        </w:trPr>
        <w:tc>
          <w:tcPr>
            <w:tcW w:w="14547" w:type="dxa"/>
            <w:gridSpan w:val="14"/>
            <w:tcBorders>
              <w:top w:val="single" w:sz="4" w:space="0" w:color="auto"/>
              <w:left w:val="nil"/>
              <w:bottom w:val="nil"/>
              <w:right w:val="nil"/>
            </w:tcBorders>
            <w:shd w:val="clear" w:color="auto" w:fill="auto"/>
            <w:noWrap/>
            <w:vAlign w:val="center"/>
            <w:hideMark/>
          </w:tcPr>
          <w:p w:rsidR="0013294B" w:rsidRDefault="0013294B" w:rsidP="00F65F29">
            <w:pPr>
              <w:widowControl/>
              <w:jc w:val="left"/>
              <w:rPr>
                <w:rFonts w:ascii="宋体" w:eastAsia="宋体" w:hAnsi="宋体" w:cs="宋体"/>
                <w:kern w:val="0"/>
                <w:sz w:val="18"/>
                <w:szCs w:val="18"/>
              </w:rPr>
            </w:pPr>
          </w:p>
          <w:p w:rsidR="00F65F29" w:rsidRPr="00F65F29" w:rsidRDefault="00F65F29" w:rsidP="00F65F29">
            <w:pPr>
              <w:widowControl/>
              <w:jc w:val="left"/>
              <w:rPr>
                <w:rFonts w:ascii="宋体" w:eastAsia="宋体" w:hAnsi="宋体" w:cs="宋体"/>
                <w:kern w:val="0"/>
                <w:sz w:val="18"/>
                <w:szCs w:val="18"/>
              </w:rPr>
            </w:pPr>
            <w:r w:rsidRPr="00F65F29">
              <w:rPr>
                <w:rFonts w:ascii="宋体" w:eastAsia="宋体" w:hAnsi="宋体" w:cs="宋体" w:hint="eastAsia"/>
                <w:kern w:val="0"/>
                <w:sz w:val="18"/>
                <w:szCs w:val="18"/>
              </w:rPr>
              <w:t>注：本表反映部门本年度取得的各项收入情况。</w:t>
            </w:r>
          </w:p>
        </w:tc>
      </w:tr>
    </w:tbl>
    <w:p w:rsidR="002B4363" w:rsidRDefault="002B4363">
      <w:pPr>
        <w:widowControl/>
        <w:jc w:val="center"/>
        <w:rPr>
          <w:rFonts w:ascii="黑体" w:eastAsia="黑体" w:hAnsi="黑体" w:cs="黑体"/>
          <w:kern w:val="0"/>
          <w:sz w:val="32"/>
          <w:szCs w:val="32"/>
        </w:rPr>
      </w:pPr>
    </w:p>
    <w:tbl>
      <w:tblPr>
        <w:tblW w:w="14290" w:type="dxa"/>
        <w:tblInd w:w="-34" w:type="dxa"/>
        <w:tblLook w:val="04A0"/>
      </w:tblPr>
      <w:tblGrid>
        <w:gridCol w:w="1192"/>
        <w:gridCol w:w="226"/>
        <w:gridCol w:w="2709"/>
        <w:gridCol w:w="338"/>
        <w:gridCol w:w="1306"/>
        <w:gridCol w:w="206"/>
        <w:gridCol w:w="1300"/>
        <w:gridCol w:w="1306"/>
        <w:gridCol w:w="1198"/>
        <w:gridCol w:w="351"/>
        <w:gridCol w:w="816"/>
        <w:gridCol w:w="870"/>
        <w:gridCol w:w="478"/>
        <w:gridCol w:w="1958"/>
        <w:gridCol w:w="36"/>
      </w:tblGrid>
      <w:tr w:rsidR="0013294B" w:rsidRPr="0013294B" w:rsidTr="00731144">
        <w:trPr>
          <w:trHeight w:val="305"/>
        </w:trPr>
        <w:tc>
          <w:tcPr>
            <w:tcW w:w="14290" w:type="dxa"/>
            <w:gridSpan w:val="15"/>
            <w:tcBorders>
              <w:top w:val="nil"/>
              <w:left w:val="nil"/>
              <w:bottom w:val="nil"/>
              <w:right w:val="nil"/>
            </w:tcBorders>
            <w:shd w:val="clear" w:color="auto" w:fill="auto"/>
            <w:noWrap/>
            <w:vAlign w:val="center"/>
            <w:hideMark/>
          </w:tcPr>
          <w:p w:rsidR="0013294B" w:rsidRDefault="0013294B" w:rsidP="0013294B">
            <w:pPr>
              <w:widowControl/>
              <w:jc w:val="center"/>
              <w:rPr>
                <w:rFonts w:ascii="黑体" w:eastAsia="黑体" w:hAnsi="黑体" w:cs="宋体"/>
                <w:kern w:val="0"/>
                <w:sz w:val="32"/>
                <w:szCs w:val="32"/>
              </w:rPr>
            </w:pPr>
            <w:bookmarkStart w:id="2" w:name="RANGE!A1:H22"/>
          </w:p>
          <w:p w:rsidR="0013294B" w:rsidRPr="0013294B" w:rsidRDefault="0013294B" w:rsidP="0013294B">
            <w:pPr>
              <w:widowControl/>
              <w:jc w:val="center"/>
              <w:rPr>
                <w:rFonts w:ascii="黑体" w:eastAsia="黑体" w:hAnsi="黑体" w:cs="宋体"/>
                <w:kern w:val="0"/>
                <w:sz w:val="32"/>
                <w:szCs w:val="32"/>
              </w:rPr>
            </w:pPr>
            <w:r w:rsidRPr="0013294B">
              <w:rPr>
                <w:rFonts w:ascii="黑体" w:eastAsia="黑体" w:hAnsi="黑体" w:cs="宋体" w:hint="eastAsia"/>
                <w:kern w:val="0"/>
                <w:sz w:val="32"/>
                <w:szCs w:val="32"/>
              </w:rPr>
              <w:t>部门决算支出总表</w:t>
            </w:r>
            <w:bookmarkEnd w:id="2"/>
          </w:p>
        </w:tc>
      </w:tr>
      <w:tr w:rsidR="001A0E66" w:rsidRPr="0013294B" w:rsidTr="00731144">
        <w:trPr>
          <w:trHeight w:val="169"/>
        </w:trPr>
        <w:tc>
          <w:tcPr>
            <w:tcW w:w="1192" w:type="dxa"/>
            <w:tcBorders>
              <w:top w:val="nil"/>
              <w:left w:val="nil"/>
              <w:bottom w:val="nil"/>
              <w:right w:val="nil"/>
            </w:tcBorders>
            <w:shd w:val="clear" w:color="auto" w:fill="auto"/>
            <w:noWrap/>
            <w:vAlign w:val="center"/>
            <w:hideMark/>
          </w:tcPr>
          <w:p w:rsidR="0013294B" w:rsidRPr="0013294B" w:rsidRDefault="0013294B" w:rsidP="0013294B">
            <w:pPr>
              <w:widowControl/>
              <w:jc w:val="center"/>
              <w:rPr>
                <w:rFonts w:ascii="宋体" w:eastAsia="宋体" w:hAnsi="宋体" w:cs="宋体"/>
                <w:b/>
                <w:bCs/>
                <w:kern w:val="0"/>
                <w:sz w:val="40"/>
                <w:szCs w:val="40"/>
              </w:rPr>
            </w:pPr>
          </w:p>
        </w:tc>
        <w:tc>
          <w:tcPr>
            <w:tcW w:w="3273" w:type="dxa"/>
            <w:gridSpan w:val="3"/>
            <w:tcBorders>
              <w:top w:val="nil"/>
              <w:left w:val="nil"/>
              <w:bottom w:val="nil"/>
              <w:right w:val="nil"/>
            </w:tcBorders>
            <w:shd w:val="clear" w:color="auto" w:fill="auto"/>
            <w:noWrap/>
            <w:vAlign w:val="center"/>
            <w:hideMark/>
          </w:tcPr>
          <w:p w:rsidR="0013294B" w:rsidRPr="0013294B" w:rsidRDefault="0013294B" w:rsidP="0013294B">
            <w:pPr>
              <w:widowControl/>
              <w:jc w:val="center"/>
              <w:rPr>
                <w:rFonts w:ascii="宋体" w:eastAsia="宋体" w:hAnsi="宋体" w:cs="宋体"/>
                <w:b/>
                <w:bCs/>
                <w:kern w:val="0"/>
                <w:sz w:val="40"/>
                <w:szCs w:val="40"/>
              </w:rPr>
            </w:pPr>
          </w:p>
        </w:tc>
        <w:tc>
          <w:tcPr>
            <w:tcW w:w="1306" w:type="dxa"/>
            <w:tcBorders>
              <w:top w:val="nil"/>
              <w:left w:val="nil"/>
              <w:bottom w:val="nil"/>
              <w:right w:val="nil"/>
            </w:tcBorders>
            <w:shd w:val="clear" w:color="auto" w:fill="auto"/>
            <w:noWrap/>
            <w:vAlign w:val="center"/>
            <w:hideMark/>
          </w:tcPr>
          <w:p w:rsidR="0013294B" w:rsidRPr="0013294B" w:rsidRDefault="0013294B" w:rsidP="0013294B">
            <w:pPr>
              <w:widowControl/>
              <w:jc w:val="center"/>
              <w:rPr>
                <w:rFonts w:ascii="宋体" w:eastAsia="宋体" w:hAnsi="宋体" w:cs="宋体"/>
                <w:b/>
                <w:bCs/>
                <w:kern w:val="0"/>
                <w:sz w:val="40"/>
                <w:szCs w:val="40"/>
              </w:rPr>
            </w:pPr>
          </w:p>
        </w:tc>
        <w:tc>
          <w:tcPr>
            <w:tcW w:w="1506" w:type="dxa"/>
            <w:gridSpan w:val="2"/>
            <w:tcBorders>
              <w:top w:val="nil"/>
              <w:left w:val="nil"/>
              <w:bottom w:val="nil"/>
              <w:right w:val="nil"/>
            </w:tcBorders>
            <w:shd w:val="clear" w:color="auto" w:fill="auto"/>
            <w:noWrap/>
            <w:vAlign w:val="center"/>
            <w:hideMark/>
          </w:tcPr>
          <w:p w:rsidR="0013294B" w:rsidRPr="0013294B" w:rsidRDefault="0013294B" w:rsidP="0013294B">
            <w:pPr>
              <w:widowControl/>
              <w:jc w:val="center"/>
              <w:rPr>
                <w:rFonts w:ascii="宋体" w:eastAsia="宋体" w:hAnsi="宋体" w:cs="宋体"/>
                <w:b/>
                <w:bCs/>
                <w:kern w:val="0"/>
                <w:sz w:val="40"/>
                <w:szCs w:val="40"/>
              </w:rPr>
            </w:pPr>
          </w:p>
        </w:tc>
        <w:tc>
          <w:tcPr>
            <w:tcW w:w="1306" w:type="dxa"/>
            <w:tcBorders>
              <w:top w:val="nil"/>
              <w:left w:val="nil"/>
              <w:bottom w:val="nil"/>
              <w:right w:val="nil"/>
            </w:tcBorders>
            <w:shd w:val="clear" w:color="auto" w:fill="auto"/>
            <w:noWrap/>
            <w:vAlign w:val="center"/>
            <w:hideMark/>
          </w:tcPr>
          <w:p w:rsidR="0013294B" w:rsidRPr="0013294B" w:rsidRDefault="0013294B" w:rsidP="0013294B">
            <w:pPr>
              <w:widowControl/>
              <w:jc w:val="center"/>
              <w:rPr>
                <w:rFonts w:ascii="宋体" w:eastAsia="宋体" w:hAnsi="宋体" w:cs="宋体"/>
                <w:b/>
                <w:bCs/>
                <w:kern w:val="0"/>
                <w:sz w:val="40"/>
                <w:szCs w:val="40"/>
              </w:rPr>
            </w:pPr>
          </w:p>
        </w:tc>
        <w:tc>
          <w:tcPr>
            <w:tcW w:w="1549" w:type="dxa"/>
            <w:gridSpan w:val="2"/>
            <w:tcBorders>
              <w:top w:val="nil"/>
              <w:left w:val="nil"/>
              <w:bottom w:val="nil"/>
              <w:right w:val="nil"/>
            </w:tcBorders>
            <w:shd w:val="clear" w:color="auto" w:fill="auto"/>
            <w:noWrap/>
            <w:vAlign w:val="center"/>
            <w:hideMark/>
          </w:tcPr>
          <w:p w:rsidR="0013294B" w:rsidRPr="0013294B" w:rsidRDefault="0013294B" w:rsidP="0013294B">
            <w:pPr>
              <w:widowControl/>
              <w:jc w:val="center"/>
              <w:rPr>
                <w:rFonts w:ascii="宋体" w:eastAsia="宋体" w:hAnsi="宋体" w:cs="宋体"/>
                <w:b/>
                <w:bCs/>
                <w:kern w:val="0"/>
                <w:sz w:val="40"/>
                <w:szCs w:val="40"/>
              </w:rPr>
            </w:pPr>
          </w:p>
        </w:tc>
        <w:tc>
          <w:tcPr>
            <w:tcW w:w="1686" w:type="dxa"/>
            <w:gridSpan w:val="2"/>
            <w:tcBorders>
              <w:top w:val="nil"/>
              <w:left w:val="nil"/>
              <w:bottom w:val="nil"/>
              <w:right w:val="nil"/>
            </w:tcBorders>
            <w:shd w:val="clear" w:color="auto" w:fill="auto"/>
            <w:noWrap/>
            <w:vAlign w:val="center"/>
            <w:hideMark/>
          </w:tcPr>
          <w:p w:rsidR="0013294B" w:rsidRPr="0013294B" w:rsidRDefault="0013294B" w:rsidP="0013294B">
            <w:pPr>
              <w:widowControl/>
              <w:jc w:val="center"/>
              <w:rPr>
                <w:rFonts w:ascii="宋体" w:eastAsia="宋体" w:hAnsi="宋体" w:cs="宋体"/>
                <w:b/>
                <w:bCs/>
                <w:kern w:val="0"/>
                <w:sz w:val="40"/>
                <w:szCs w:val="40"/>
              </w:rPr>
            </w:pPr>
          </w:p>
        </w:tc>
        <w:tc>
          <w:tcPr>
            <w:tcW w:w="2472" w:type="dxa"/>
            <w:gridSpan w:val="3"/>
            <w:tcBorders>
              <w:top w:val="nil"/>
              <w:left w:val="nil"/>
              <w:bottom w:val="nil"/>
              <w:right w:val="nil"/>
            </w:tcBorders>
            <w:shd w:val="clear" w:color="auto" w:fill="auto"/>
            <w:noWrap/>
            <w:vAlign w:val="center"/>
            <w:hideMark/>
          </w:tcPr>
          <w:p w:rsidR="0013294B" w:rsidRPr="0013294B" w:rsidRDefault="0013294B" w:rsidP="0013294B">
            <w:pPr>
              <w:widowControl/>
              <w:jc w:val="right"/>
              <w:rPr>
                <w:rFonts w:ascii="宋体" w:eastAsia="宋体" w:hAnsi="宋体" w:cs="宋体"/>
                <w:b/>
                <w:bCs/>
                <w:kern w:val="0"/>
                <w:sz w:val="20"/>
                <w:szCs w:val="20"/>
              </w:rPr>
            </w:pPr>
            <w:r w:rsidRPr="0013294B">
              <w:rPr>
                <w:rFonts w:ascii="宋体" w:eastAsia="宋体" w:hAnsi="宋体" w:cs="宋体" w:hint="eastAsia"/>
                <w:b/>
                <w:bCs/>
                <w:kern w:val="0"/>
                <w:sz w:val="20"/>
                <w:szCs w:val="20"/>
              </w:rPr>
              <w:t>03表</w:t>
            </w:r>
          </w:p>
        </w:tc>
      </w:tr>
      <w:tr w:rsidR="0013294B" w:rsidRPr="0013294B" w:rsidTr="00731144">
        <w:trPr>
          <w:trHeight w:val="117"/>
        </w:trPr>
        <w:tc>
          <w:tcPr>
            <w:tcW w:w="4465" w:type="dxa"/>
            <w:gridSpan w:val="4"/>
            <w:tcBorders>
              <w:top w:val="nil"/>
              <w:left w:val="nil"/>
              <w:bottom w:val="single" w:sz="4" w:space="0" w:color="auto"/>
              <w:right w:val="nil"/>
            </w:tcBorders>
            <w:shd w:val="clear" w:color="auto" w:fill="auto"/>
            <w:noWrap/>
            <w:vAlign w:val="center"/>
            <w:hideMark/>
          </w:tcPr>
          <w:p w:rsidR="0013294B" w:rsidRPr="0013294B" w:rsidRDefault="0013294B" w:rsidP="0013294B">
            <w:pPr>
              <w:widowControl/>
              <w:jc w:val="left"/>
              <w:rPr>
                <w:rFonts w:ascii="宋体" w:eastAsia="宋体" w:hAnsi="宋体" w:cs="宋体"/>
                <w:b/>
                <w:bCs/>
                <w:kern w:val="0"/>
                <w:sz w:val="20"/>
                <w:szCs w:val="20"/>
              </w:rPr>
            </w:pPr>
            <w:r w:rsidRPr="0013294B">
              <w:rPr>
                <w:rFonts w:ascii="宋体" w:eastAsia="宋体" w:hAnsi="宋体" w:cs="宋体" w:hint="eastAsia"/>
                <w:b/>
                <w:bCs/>
                <w:kern w:val="0"/>
                <w:sz w:val="20"/>
                <w:szCs w:val="20"/>
              </w:rPr>
              <w:t>编制部门：</w:t>
            </w:r>
            <w:r w:rsidR="00731144">
              <w:rPr>
                <w:rFonts w:ascii="宋体" w:eastAsia="宋体" w:hAnsi="宋体" w:cs="宋体" w:hint="eastAsia"/>
                <w:b/>
                <w:bCs/>
                <w:kern w:val="0"/>
                <w:sz w:val="20"/>
                <w:szCs w:val="20"/>
              </w:rPr>
              <w:t>商洛市科学技术协会</w:t>
            </w:r>
          </w:p>
        </w:tc>
        <w:tc>
          <w:tcPr>
            <w:tcW w:w="1306" w:type="dxa"/>
            <w:tcBorders>
              <w:top w:val="nil"/>
              <w:left w:val="nil"/>
              <w:bottom w:val="nil"/>
              <w:right w:val="nil"/>
            </w:tcBorders>
            <w:shd w:val="clear" w:color="auto" w:fill="auto"/>
            <w:noWrap/>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1506" w:type="dxa"/>
            <w:gridSpan w:val="2"/>
            <w:tcBorders>
              <w:top w:val="nil"/>
              <w:left w:val="nil"/>
              <w:bottom w:val="nil"/>
              <w:right w:val="nil"/>
            </w:tcBorders>
            <w:shd w:val="clear" w:color="auto" w:fill="auto"/>
            <w:noWrap/>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1306" w:type="dxa"/>
            <w:tcBorders>
              <w:top w:val="nil"/>
              <w:left w:val="nil"/>
              <w:bottom w:val="nil"/>
              <w:right w:val="nil"/>
            </w:tcBorders>
            <w:shd w:val="clear" w:color="auto" w:fill="auto"/>
            <w:noWrap/>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1549" w:type="dxa"/>
            <w:gridSpan w:val="2"/>
            <w:tcBorders>
              <w:top w:val="nil"/>
              <w:left w:val="nil"/>
              <w:bottom w:val="nil"/>
              <w:right w:val="nil"/>
            </w:tcBorders>
            <w:shd w:val="clear" w:color="auto" w:fill="auto"/>
            <w:noWrap/>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1686" w:type="dxa"/>
            <w:gridSpan w:val="2"/>
            <w:tcBorders>
              <w:top w:val="nil"/>
              <w:left w:val="nil"/>
              <w:bottom w:val="nil"/>
              <w:right w:val="nil"/>
            </w:tcBorders>
            <w:shd w:val="clear" w:color="auto" w:fill="auto"/>
            <w:noWrap/>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2472" w:type="dxa"/>
            <w:gridSpan w:val="3"/>
            <w:tcBorders>
              <w:top w:val="nil"/>
              <w:left w:val="nil"/>
              <w:bottom w:val="nil"/>
              <w:right w:val="nil"/>
            </w:tcBorders>
            <w:shd w:val="clear" w:color="auto" w:fill="auto"/>
            <w:noWrap/>
            <w:vAlign w:val="center"/>
            <w:hideMark/>
          </w:tcPr>
          <w:p w:rsidR="0013294B" w:rsidRPr="0013294B" w:rsidRDefault="0013294B" w:rsidP="0013294B">
            <w:pPr>
              <w:widowControl/>
              <w:jc w:val="right"/>
              <w:rPr>
                <w:rFonts w:ascii="宋体" w:eastAsia="宋体" w:hAnsi="宋体" w:cs="宋体"/>
                <w:b/>
                <w:bCs/>
                <w:kern w:val="0"/>
                <w:sz w:val="20"/>
                <w:szCs w:val="20"/>
              </w:rPr>
            </w:pPr>
            <w:r w:rsidRPr="0013294B">
              <w:rPr>
                <w:rFonts w:ascii="宋体" w:eastAsia="宋体" w:hAnsi="宋体" w:cs="宋体" w:hint="eastAsia"/>
                <w:b/>
                <w:bCs/>
                <w:kern w:val="0"/>
                <w:sz w:val="20"/>
                <w:szCs w:val="20"/>
              </w:rPr>
              <w:t>单位：万元</w:t>
            </w:r>
          </w:p>
        </w:tc>
      </w:tr>
      <w:tr w:rsidR="001A0E66" w:rsidRPr="0013294B" w:rsidTr="00731144">
        <w:trPr>
          <w:trHeight w:val="182"/>
        </w:trPr>
        <w:tc>
          <w:tcPr>
            <w:tcW w:w="44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项目</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合计</w:t>
            </w:r>
          </w:p>
        </w:tc>
        <w:tc>
          <w:tcPr>
            <w:tcW w:w="15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基本支出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项目支出</w:t>
            </w:r>
          </w:p>
        </w:tc>
        <w:tc>
          <w:tcPr>
            <w:tcW w:w="15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上缴上级支出</w:t>
            </w:r>
          </w:p>
        </w:tc>
        <w:tc>
          <w:tcPr>
            <w:tcW w:w="16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经营支出</w:t>
            </w:r>
          </w:p>
        </w:tc>
        <w:tc>
          <w:tcPr>
            <w:tcW w:w="24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对附属单位补助支出</w:t>
            </w:r>
          </w:p>
        </w:tc>
      </w:tr>
      <w:tr w:rsidR="001A0E66" w:rsidRPr="0013294B" w:rsidTr="00731144">
        <w:trPr>
          <w:trHeight w:val="318"/>
        </w:trPr>
        <w:tc>
          <w:tcPr>
            <w:tcW w:w="1192" w:type="dxa"/>
            <w:tcBorders>
              <w:top w:val="nil"/>
              <w:left w:val="single" w:sz="4" w:space="0" w:color="auto"/>
              <w:bottom w:val="single" w:sz="4" w:space="0" w:color="auto"/>
              <w:right w:val="single" w:sz="4" w:space="0" w:color="auto"/>
            </w:tcBorders>
            <w:shd w:val="clear" w:color="auto" w:fill="auto"/>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功能分类科目编码</w:t>
            </w:r>
          </w:p>
        </w:tc>
        <w:tc>
          <w:tcPr>
            <w:tcW w:w="3273"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科目名称</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1506" w:type="dxa"/>
            <w:gridSpan w:val="2"/>
            <w:vMerge/>
            <w:tcBorders>
              <w:top w:val="single" w:sz="4" w:space="0" w:color="auto"/>
              <w:left w:val="single" w:sz="4" w:space="0" w:color="auto"/>
              <w:bottom w:val="single" w:sz="4" w:space="0" w:color="auto"/>
              <w:right w:val="single" w:sz="4" w:space="0" w:color="auto"/>
            </w:tcBorders>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1549" w:type="dxa"/>
            <w:gridSpan w:val="2"/>
            <w:vMerge/>
            <w:tcBorders>
              <w:top w:val="single" w:sz="4" w:space="0" w:color="auto"/>
              <w:left w:val="single" w:sz="4" w:space="0" w:color="auto"/>
              <w:bottom w:val="single" w:sz="4" w:space="0" w:color="auto"/>
              <w:right w:val="single" w:sz="4" w:space="0" w:color="auto"/>
            </w:tcBorders>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1686" w:type="dxa"/>
            <w:gridSpan w:val="2"/>
            <w:vMerge/>
            <w:tcBorders>
              <w:top w:val="single" w:sz="4" w:space="0" w:color="auto"/>
              <w:left w:val="single" w:sz="4" w:space="0" w:color="auto"/>
              <w:bottom w:val="single" w:sz="4" w:space="0" w:color="auto"/>
              <w:right w:val="single" w:sz="4" w:space="0" w:color="auto"/>
            </w:tcBorders>
            <w:vAlign w:val="center"/>
            <w:hideMark/>
          </w:tcPr>
          <w:p w:rsidR="0013294B" w:rsidRPr="0013294B" w:rsidRDefault="0013294B" w:rsidP="0013294B">
            <w:pPr>
              <w:widowControl/>
              <w:jc w:val="left"/>
              <w:rPr>
                <w:rFonts w:ascii="宋体" w:eastAsia="宋体" w:hAnsi="宋体" w:cs="宋体"/>
                <w:b/>
                <w:bCs/>
                <w:kern w:val="0"/>
                <w:sz w:val="20"/>
                <w:szCs w:val="20"/>
              </w:rPr>
            </w:pPr>
          </w:p>
        </w:tc>
        <w:tc>
          <w:tcPr>
            <w:tcW w:w="2472" w:type="dxa"/>
            <w:gridSpan w:val="3"/>
            <w:vMerge/>
            <w:tcBorders>
              <w:top w:val="single" w:sz="4" w:space="0" w:color="auto"/>
              <w:left w:val="single" w:sz="4" w:space="0" w:color="auto"/>
              <w:bottom w:val="single" w:sz="4" w:space="0" w:color="auto"/>
              <w:right w:val="single" w:sz="4" w:space="0" w:color="auto"/>
            </w:tcBorders>
            <w:vAlign w:val="center"/>
            <w:hideMark/>
          </w:tcPr>
          <w:p w:rsidR="0013294B" w:rsidRPr="0013294B" w:rsidRDefault="0013294B" w:rsidP="0013294B">
            <w:pPr>
              <w:widowControl/>
              <w:jc w:val="left"/>
              <w:rPr>
                <w:rFonts w:ascii="宋体" w:eastAsia="宋体" w:hAnsi="宋体" w:cs="宋体"/>
                <w:b/>
                <w:bCs/>
                <w:kern w:val="0"/>
                <w:sz w:val="20"/>
                <w:szCs w:val="20"/>
              </w:rPr>
            </w:pPr>
          </w:p>
        </w:tc>
      </w:tr>
      <w:tr w:rsidR="001A0E66" w:rsidRPr="0013294B" w:rsidTr="00731144">
        <w:trPr>
          <w:trHeight w:val="175"/>
        </w:trPr>
        <w:tc>
          <w:tcPr>
            <w:tcW w:w="446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294B" w:rsidRPr="0013294B" w:rsidRDefault="0013294B" w:rsidP="0013294B">
            <w:pPr>
              <w:widowControl/>
              <w:jc w:val="center"/>
              <w:rPr>
                <w:rFonts w:ascii="宋体" w:eastAsia="宋体" w:hAnsi="宋体" w:cs="宋体"/>
                <w:kern w:val="0"/>
                <w:sz w:val="18"/>
                <w:szCs w:val="18"/>
              </w:rPr>
            </w:pPr>
            <w:r w:rsidRPr="0013294B">
              <w:rPr>
                <w:rFonts w:ascii="宋体" w:eastAsia="宋体" w:hAnsi="宋体" w:cs="宋体" w:hint="eastAsia"/>
                <w:kern w:val="0"/>
                <w:sz w:val="18"/>
                <w:szCs w:val="18"/>
              </w:rPr>
              <w:t>合计</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731144" w:rsidP="0013294B">
            <w:pPr>
              <w:widowControl/>
              <w:jc w:val="right"/>
              <w:rPr>
                <w:rFonts w:ascii="宋体" w:eastAsia="宋体" w:hAnsi="宋体" w:cs="宋体"/>
                <w:kern w:val="0"/>
                <w:sz w:val="18"/>
                <w:szCs w:val="18"/>
              </w:rPr>
            </w:pPr>
            <w:r>
              <w:rPr>
                <w:rFonts w:ascii="宋体" w:eastAsia="宋体" w:hAnsi="宋体" w:cs="宋体" w:hint="eastAsia"/>
                <w:kern w:val="0"/>
                <w:sz w:val="18"/>
                <w:szCs w:val="18"/>
              </w:rPr>
              <w:t>302.34</w:t>
            </w:r>
            <w:r w:rsidR="0013294B"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731144" w:rsidP="0013294B">
            <w:pPr>
              <w:widowControl/>
              <w:jc w:val="right"/>
              <w:rPr>
                <w:rFonts w:ascii="宋体" w:eastAsia="宋体" w:hAnsi="宋体" w:cs="宋体"/>
                <w:kern w:val="0"/>
                <w:sz w:val="18"/>
                <w:szCs w:val="18"/>
              </w:rPr>
            </w:pPr>
            <w:r>
              <w:rPr>
                <w:rFonts w:ascii="宋体" w:eastAsia="宋体" w:hAnsi="宋体" w:cs="宋体" w:hint="eastAsia"/>
                <w:kern w:val="0"/>
                <w:sz w:val="18"/>
                <w:szCs w:val="18"/>
              </w:rPr>
              <w:t>193.84</w:t>
            </w:r>
            <w:r w:rsidR="0013294B"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731144" w:rsidP="0013294B">
            <w:pPr>
              <w:widowControl/>
              <w:jc w:val="right"/>
              <w:rPr>
                <w:rFonts w:ascii="宋体" w:eastAsia="宋体" w:hAnsi="宋体" w:cs="宋体"/>
                <w:kern w:val="0"/>
                <w:sz w:val="18"/>
                <w:szCs w:val="18"/>
              </w:rPr>
            </w:pPr>
            <w:r>
              <w:rPr>
                <w:rFonts w:ascii="宋体" w:eastAsia="宋体" w:hAnsi="宋体" w:cs="宋体" w:hint="eastAsia"/>
                <w:kern w:val="0"/>
                <w:sz w:val="18"/>
                <w:szCs w:val="18"/>
              </w:rPr>
              <w:t>108.50</w:t>
            </w:r>
            <w:r w:rsidR="0013294B"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731144"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20</w:t>
            </w:r>
            <w:r>
              <w:rPr>
                <w:rFonts w:ascii="宋体" w:eastAsia="宋体" w:hAnsi="宋体" w:cs="宋体" w:hint="eastAsia"/>
                <w:kern w:val="0"/>
                <w:sz w:val="20"/>
                <w:szCs w:val="20"/>
              </w:rPr>
              <w:t>6</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Pr>
                <w:rFonts w:ascii="宋体" w:eastAsia="宋体" w:hAnsi="宋体" w:cs="宋体" w:hint="eastAsia"/>
                <w:kern w:val="0"/>
                <w:sz w:val="20"/>
                <w:szCs w:val="20"/>
              </w:rPr>
              <w:t>科学技术支出</w:t>
            </w: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302.34</w:t>
            </w:r>
            <w:r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193.84</w:t>
            </w: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108.50</w:t>
            </w:r>
            <w:r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731144"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20</w:t>
            </w:r>
            <w:r>
              <w:rPr>
                <w:rFonts w:ascii="宋体" w:eastAsia="宋体" w:hAnsi="宋体" w:cs="宋体" w:hint="eastAsia"/>
                <w:kern w:val="0"/>
                <w:sz w:val="20"/>
                <w:szCs w:val="20"/>
              </w:rPr>
              <w:t>607</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科学技术普及</w:t>
            </w: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298.05</w:t>
            </w:r>
          </w:p>
        </w:tc>
        <w:tc>
          <w:tcPr>
            <w:tcW w:w="150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193.84</w:t>
            </w: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104.21</w:t>
            </w:r>
          </w:p>
        </w:tc>
        <w:tc>
          <w:tcPr>
            <w:tcW w:w="1549"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168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2472" w:type="dxa"/>
            <w:gridSpan w:val="3"/>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r>
      <w:tr w:rsidR="00731144"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2060701</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机构运行</w:t>
            </w: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199.49</w:t>
            </w:r>
          </w:p>
        </w:tc>
        <w:tc>
          <w:tcPr>
            <w:tcW w:w="150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193.84</w:t>
            </w: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5.65</w:t>
            </w:r>
          </w:p>
        </w:tc>
        <w:tc>
          <w:tcPr>
            <w:tcW w:w="1549"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168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2472" w:type="dxa"/>
            <w:gridSpan w:val="3"/>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r>
      <w:tr w:rsidR="00731144"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2060702</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科普活动</w:t>
            </w: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59.18</w:t>
            </w:r>
          </w:p>
        </w:tc>
        <w:tc>
          <w:tcPr>
            <w:tcW w:w="150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59.18</w:t>
            </w:r>
          </w:p>
        </w:tc>
        <w:tc>
          <w:tcPr>
            <w:tcW w:w="1549"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168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2472" w:type="dxa"/>
            <w:gridSpan w:val="3"/>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r>
      <w:tr w:rsidR="00731144"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2060799</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731144" w:rsidRPr="00CC6D6B" w:rsidRDefault="00731144" w:rsidP="00731144">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Pr>
                <w:rFonts w:ascii="宋体" w:eastAsia="宋体" w:hAnsi="宋体" w:cs="宋体" w:hint="eastAsia"/>
                <w:kern w:val="0"/>
                <w:sz w:val="20"/>
                <w:szCs w:val="20"/>
              </w:rPr>
              <w:t xml:space="preserve">  其他科学技术普及支出</w:t>
            </w: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39.38</w:t>
            </w:r>
          </w:p>
        </w:tc>
        <w:tc>
          <w:tcPr>
            <w:tcW w:w="150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1306" w:type="dxa"/>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r>
              <w:rPr>
                <w:rFonts w:ascii="宋体" w:eastAsia="宋体" w:hAnsi="宋体" w:cs="宋体" w:hint="eastAsia"/>
                <w:kern w:val="0"/>
                <w:sz w:val="18"/>
                <w:szCs w:val="18"/>
              </w:rPr>
              <w:t>39.38</w:t>
            </w:r>
          </w:p>
        </w:tc>
        <w:tc>
          <w:tcPr>
            <w:tcW w:w="1549"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1686" w:type="dxa"/>
            <w:gridSpan w:val="2"/>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c>
          <w:tcPr>
            <w:tcW w:w="2472" w:type="dxa"/>
            <w:gridSpan w:val="3"/>
            <w:tcBorders>
              <w:top w:val="nil"/>
              <w:left w:val="nil"/>
              <w:bottom w:val="single" w:sz="4" w:space="0" w:color="auto"/>
              <w:right w:val="single" w:sz="4" w:space="0" w:color="auto"/>
            </w:tcBorders>
            <w:shd w:val="clear" w:color="auto" w:fill="auto"/>
            <w:vAlign w:val="center"/>
            <w:hideMark/>
          </w:tcPr>
          <w:p w:rsidR="00731144" w:rsidRPr="0013294B" w:rsidRDefault="00731144" w:rsidP="00731144">
            <w:pPr>
              <w:widowControl/>
              <w:jc w:val="right"/>
              <w:rPr>
                <w:rFonts w:ascii="宋体" w:eastAsia="宋体" w:hAnsi="宋体" w:cs="宋体"/>
                <w:kern w:val="0"/>
                <w:sz w:val="18"/>
                <w:szCs w:val="18"/>
              </w:rPr>
            </w:pPr>
          </w:p>
        </w:tc>
      </w:tr>
      <w:tr w:rsidR="0013294B"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731144" w:rsidP="0013294B">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20699</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731144" w:rsidP="0013294B">
            <w:pPr>
              <w:widowControl/>
              <w:jc w:val="left"/>
              <w:rPr>
                <w:rFonts w:ascii="宋体" w:eastAsia="宋体" w:hAnsi="宋体" w:cs="宋体"/>
                <w:kern w:val="0"/>
                <w:sz w:val="18"/>
                <w:szCs w:val="18"/>
              </w:rPr>
            </w:pPr>
            <w:r>
              <w:rPr>
                <w:rFonts w:ascii="宋体" w:eastAsia="宋体" w:hAnsi="宋体" w:cs="宋体" w:hint="eastAsia"/>
                <w:kern w:val="0"/>
                <w:sz w:val="18"/>
                <w:szCs w:val="18"/>
              </w:rPr>
              <w:t xml:space="preserve">  其他科学技术支出</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731144" w:rsidP="0013294B">
            <w:pPr>
              <w:widowControl/>
              <w:jc w:val="right"/>
              <w:rPr>
                <w:rFonts w:ascii="宋体" w:eastAsia="宋体" w:hAnsi="宋体" w:cs="宋体"/>
                <w:kern w:val="0"/>
                <w:sz w:val="18"/>
                <w:szCs w:val="18"/>
              </w:rPr>
            </w:pPr>
            <w:r>
              <w:rPr>
                <w:rFonts w:ascii="宋体" w:eastAsia="宋体" w:hAnsi="宋体" w:cs="宋体" w:hint="eastAsia"/>
                <w:kern w:val="0"/>
                <w:sz w:val="18"/>
                <w:szCs w:val="18"/>
              </w:rPr>
              <w:t>4.29</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731144" w:rsidP="0013294B">
            <w:pPr>
              <w:widowControl/>
              <w:jc w:val="right"/>
              <w:rPr>
                <w:rFonts w:ascii="宋体" w:eastAsia="宋体" w:hAnsi="宋体" w:cs="宋体"/>
                <w:kern w:val="0"/>
                <w:sz w:val="18"/>
                <w:szCs w:val="18"/>
              </w:rPr>
            </w:pPr>
            <w:r>
              <w:rPr>
                <w:rFonts w:ascii="宋体" w:eastAsia="宋体" w:hAnsi="宋体" w:cs="宋体" w:hint="eastAsia"/>
                <w:kern w:val="0"/>
                <w:sz w:val="18"/>
                <w:szCs w:val="18"/>
              </w:rPr>
              <w:t>4.29</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p>
        </w:tc>
      </w:tr>
      <w:tr w:rsidR="001A0E66"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r w:rsidR="00731144">
              <w:rPr>
                <w:rFonts w:ascii="宋体" w:eastAsia="宋体" w:hAnsi="宋体" w:cs="宋体" w:hint="eastAsia"/>
                <w:kern w:val="0"/>
                <w:sz w:val="18"/>
                <w:szCs w:val="18"/>
              </w:rPr>
              <w:t xml:space="preserve">  2069999</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r w:rsidR="00731144">
              <w:rPr>
                <w:rFonts w:ascii="宋体" w:eastAsia="宋体" w:hAnsi="宋体" w:cs="宋体" w:hint="eastAsia"/>
                <w:kern w:val="0"/>
                <w:sz w:val="18"/>
                <w:szCs w:val="18"/>
              </w:rPr>
              <w:t xml:space="preserve">  其他科学技术支出</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731144" w:rsidP="0013294B">
            <w:pPr>
              <w:widowControl/>
              <w:jc w:val="right"/>
              <w:rPr>
                <w:rFonts w:ascii="宋体" w:eastAsia="宋体" w:hAnsi="宋体" w:cs="宋体"/>
                <w:kern w:val="0"/>
                <w:sz w:val="18"/>
                <w:szCs w:val="18"/>
              </w:rPr>
            </w:pPr>
            <w:r>
              <w:rPr>
                <w:rFonts w:ascii="宋体" w:eastAsia="宋体" w:hAnsi="宋体" w:cs="宋体" w:hint="eastAsia"/>
                <w:kern w:val="0"/>
                <w:sz w:val="18"/>
                <w:szCs w:val="18"/>
              </w:rPr>
              <w:t>4.29</w:t>
            </w:r>
            <w:r w:rsidR="0013294B"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731144" w:rsidP="0013294B">
            <w:pPr>
              <w:widowControl/>
              <w:jc w:val="right"/>
              <w:rPr>
                <w:rFonts w:ascii="宋体" w:eastAsia="宋体" w:hAnsi="宋体" w:cs="宋体"/>
                <w:kern w:val="0"/>
                <w:sz w:val="18"/>
                <w:szCs w:val="18"/>
              </w:rPr>
            </w:pPr>
            <w:r>
              <w:rPr>
                <w:rFonts w:ascii="宋体" w:eastAsia="宋体" w:hAnsi="宋体" w:cs="宋体" w:hint="eastAsia"/>
                <w:kern w:val="0"/>
                <w:sz w:val="18"/>
                <w:szCs w:val="18"/>
              </w:rPr>
              <w:t>4.29</w:t>
            </w:r>
            <w:r w:rsidR="0013294B"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A0E66"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A0E66"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A0E66"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A0E66"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A0E66"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A0E66" w:rsidRPr="0013294B" w:rsidTr="00731144">
        <w:trPr>
          <w:trHeight w:val="332"/>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04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0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49"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A0E66" w:rsidRPr="0013294B" w:rsidTr="00731144">
        <w:trPr>
          <w:trHeight w:val="332"/>
        </w:trPr>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047" w:type="dxa"/>
            <w:gridSpan w:val="2"/>
            <w:tcBorders>
              <w:top w:val="single" w:sz="4" w:space="0" w:color="auto"/>
              <w:left w:val="nil"/>
              <w:bottom w:val="single" w:sz="4" w:space="0" w:color="auto"/>
              <w:right w:val="single" w:sz="4" w:space="0" w:color="auto"/>
            </w:tcBorders>
            <w:shd w:val="clear" w:color="auto" w:fill="auto"/>
            <w:noWrap/>
            <w:vAlign w:val="center"/>
            <w:hideMark/>
          </w:tcPr>
          <w:p w:rsidR="0013294B" w:rsidRPr="0013294B" w:rsidRDefault="0013294B" w:rsidP="0013294B">
            <w:pPr>
              <w:widowControl/>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06" w:type="dxa"/>
            <w:gridSpan w:val="2"/>
            <w:tcBorders>
              <w:top w:val="single" w:sz="4" w:space="0" w:color="auto"/>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549" w:type="dxa"/>
            <w:gridSpan w:val="2"/>
            <w:tcBorders>
              <w:top w:val="single" w:sz="4" w:space="0" w:color="auto"/>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2472" w:type="dxa"/>
            <w:gridSpan w:val="3"/>
            <w:tcBorders>
              <w:top w:val="single" w:sz="4" w:space="0" w:color="auto"/>
              <w:left w:val="nil"/>
              <w:bottom w:val="single" w:sz="4" w:space="0" w:color="auto"/>
              <w:right w:val="single" w:sz="4" w:space="0" w:color="auto"/>
            </w:tcBorders>
            <w:shd w:val="clear" w:color="auto" w:fill="auto"/>
            <w:vAlign w:val="center"/>
            <w:hideMark/>
          </w:tcPr>
          <w:p w:rsidR="0013294B" w:rsidRPr="0013294B" w:rsidRDefault="0013294B" w:rsidP="0013294B">
            <w:pPr>
              <w:widowControl/>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trHeight w:val="188"/>
        </w:trPr>
        <w:tc>
          <w:tcPr>
            <w:tcW w:w="14290" w:type="dxa"/>
            <w:gridSpan w:val="15"/>
            <w:tcBorders>
              <w:top w:val="single" w:sz="4" w:space="0" w:color="auto"/>
              <w:left w:val="nil"/>
              <w:right w:val="nil"/>
            </w:tcBorders>
            <w:shd w:val="clear" w:color="auto" w:fill="auto"/>
            <w:noWrap/>
            <w:vAlign w:val="bottom"/>
            <w:hideMark/>
          </w:tcPr>
          <w:p w:rsidR="0013294B" w:rsidRDefault="0013294B" w:rsidP="0013294B">
            <w:pPr>
              <w:widowControl/>
              <w:jc w:val="left"/>
              <w:rPr>
                <w:rFonts w:ascii="宋体" w:eastAsia="宋体" w:hAnsi="宋体" w:cs="宋体"/>
                <w:kern w:val="0"/>
                <w:sz w:val="20"/>
                <w:szCs w:val="20"/>
              </w:rPr>
            </w:pPr>
            <w:r w:rsidRPr="0013294B">
              <w:rPr>
                <w:rFonts w:ascii="宋体" w:eastAsia="宋体" w:hAnsi="宋体" w:cs="宋体" w:hint="eastAsia"/>
                <w:kern w:val="0"/>
                <w:sz w:val="20"/>
                <w:szCs w:val="20"/>
              </w:rPr>
              <w:t>注：本表反映部门本年度各项支出情况。</w:t>
            </w:r>
          </w:p>
          <w:p w:rsidR="0013294B" w:rsidRPr="0013294B" w:rsidRDefault="0013294B" w:rsidP="0013294B">
            <w:pPr>
              <w:widowControl/>
              <w:jc w:val="left"/>
              <w:rPr>
                <w:rFonts w:ascii="宋体" w:eastAsia="宋体" w:hAnsi="宋体" w:cs="宋体"/>
                <w:kern w:val="0"/>
                <w:sz w:val="20"/>
                <w:szCs w:val="20"/>
              </w:rPr>
            </w:pPr>
          </w:p>
        </w:tc>
      </w:tr>
      <w:tr w:rsidR="0013294B" w:rsidRPr="0013294B" w:rsidTr="00731144">
        <w:trPr>
          <w:trHeight w:val="188"/>
        </w:trPr>
        <w:tc>
          <w:tcPr>
            <w:tcW w:w="14290" w:type="dxa"/>
            <w:gridSpan w:val="15"/>
            <w:tcBorders>
              <w:left w:val="nil"/>
              <w:bottom w:val="nil"/>
              <w:right w:val="nil"/>
            </w:tcBorders>
            <w:shd w:val="clear" w:color="auto" w:fill="auto"/>
            <w:noWrap/>
            <w:vAlign w:val="bottom"/>
            <w:hideMark/>
          </w:tcPr>
          <w:p w:rsidR="0013294B" w:rsidRPr="0013294B" w:rsidRDefault="0013294B" w:rsidP="0013294B">
            <w:pPr>
              <w:widowControl/>
              <w:jc w:val="center"/>
              <w:rPr>
                <w:rFonts w:ascii="黑体" w:eastAsia="黑体" w:hAnsi="黑体" w:cs="宋体"/>
                <w:kern w:val="0"/>
                <w:sz w:val="32"/>
                <w:szCs w:val="32"/>
              </w:rPr>
            </w:pPr>
            <w:bookmarkStart w:id="3" w:name="RANGE!A1:F35"/>
            <w:r w:rsidRPr="0013294B">
              <w:rPr>
                <w:rFonts w:ascii="黑体" w:eastAsia="黑体" w:hAnsi="黑体" w:cs="宋体" w:hint="eastAsia"/>
                <w:kern w:val="0"/>
                <w:sz w:val="32"/>
                <w:szCs w:val="32"/>
              </w:rPr>
              <w:lastRenderedPageBreak/>
              <w:t>部门决算财政拨款收支总表</w:t>
            </w:r>
            <w:bookmarkEnd w:id="3"/>
          </w:p>
        </w:tc>
      </w:tr>
      <w:tr w:rsidR="0013294B" w:rsidRPr="0013294B" w:rsidTr="00731144">
        <w:trPr>
          <w:gridAfter w:val="1"/>
          <w:wAfter w:w="36" w:type="dxa"/>
          <w:trHeight w:val="117"/>
        </w:trPr>
        <w:tc>
          <w:tcPr>
            <w:tcW w:w="5977" w:type="dxa"/>
            <w:gridSpan w:val="6"/>
            <w:tcBorders>
              <w:top w:val="nil"/>
              <w:left w:val="nil"/>
              <w:bottom w:val="nil"/>
              <w:right w:val="nil"/>
            </w:tcBorders>
            <w:shd w:val="clear" w:color="auto" w:fill="auto"/>
            <w:noWrap/>
            <w:vAlign w:val="center"/>
            <w:hideMark/>
          </w:tcPr>
          <w:p w:rsidR="0013294B" w:rsidRPr="0013294B" w:rsidRDefault="0013294B" w:rsidP="0013294B">
            <w:pPr>
              <w:widowControl/>
              <w:spacing w:line="200" w:lineRule="exact"/>
              <w:jc w:val="left"/>
              <w:rPr>
                <w:rFonts w:ascii="宋体" w:eastAsia="宋体" w:hAnsi="宋体" w:cs="宋体"/>
                <w:kern w:val="0"/>
                <w:sz w:val="18"/>
                <w:szCs w:val="18"/>
              </w:rPr>
            </w:pPr>
          </w:p>
        </w:tc>
        <w:tc>
          <w:tcPr>
            <w:tcW w:w="4155" w:type="dxa"/>
            <w:gridSpan w:val="4"/>
            <w:tcBorders>
              <w:top w:val="nil"/>
              <w:left w:val="nil"/>
              <w:bottom w:val="nil"/>
              <w:right w:val="nil"/>
            </w:tcBorders>
            <w:shd w:val="clear" w:color="auto" w:fill="auto"/>
            <w:noWrap/>
            <w:vAlign w:val="center"/>
            <w:hideMark/>
          </w:tcPr>
          <w:p w:rsidR="0013294B" w:rsidRPr="0013294B" w:rsidRDefault="0013294B" w:rsidP="0013294B">
            <w:pPr>
              <w:widowControl/>
              <w:spacing w:line="200" w:lineRule="exact"/>
              <w:jc w:val="left"/>
              <w:rPr>
                <w:rFonts w:ascii="宋体" w:eastAsia="宋体" w:hAnsi="宋体" w:cs="宋体"/>
                <w:kern w:val="0"/>
                <w:sz w:val="18"/>
                <w:szCs w:val="18"/>
              </w:rPr>
            </w:pPr>
          </w:p>
        </w:tc>
        <w:tc>
          <w:tcPr>
            <w:tcW w:w="816" w:type="dxa"/>
            <w:tcBorders>
              <w:top w:val="nil"/>
              <w:left w:val="nil"/>
              <w:bottom w:val="nil"/>
              <w:right w:val="nil"/>
            </w:tcBorders>
            <w:shd w:val="clear" w:color="auto" w:fill="auto"/>
            <w:noWrap/>
            <w:vAlign w:val="bottom"/>
            <w:hideMark/>
          </w:tcPr>
          <w:p w:rsidR="0013294B" w:rsidRPr="0013294B" w:rsidRDefault="0013294B" w:rsidP="0013294B">
            <w:pPr>
              <w:widowControl/>
              <w:spacing w:line="200" w:lineRule="exact"/>
              <w:jc w:val="right"/>
              <w:rPr>
                <w:rFonts w:ascii="宋体" w:eastAsia="宋体" w:hAnsi="宋体" w:cs="宋体"/>
                <w:kern w:val="0"/>
                <w:sz w:val="18"/>
                <w:szCs w:val="18"/>
              </w:rPr>
            </w:pPr>
          </w:p>
        </w:tc>
        <w:tc>
          <w:tcPr>
            <w:tcW w:w="1348" w:type="dxa"/>
            <w:gridSpan w:val="2"/>
            <w:tcBorders>
              <w:top w:val="nil"/>
              <w:left w:val="nil"/>
              <w:bottom w:val="nil"/>
              <w:right w:val="nil"/>
            </w:tcBorders>
            <w:shd w:val="clear" w:color="auto" w:fill="auto"/>
            <w:noWrap/>
            <w:vAlign w:val="center"/>
            <w:hideMark/>
          </w:tcPr>
          <w:p w:rsidR="0013294B" w:rsidRPr="0013294B" w:rsidRDefault="0013294B" w:rsidP="0013294B">
            <w:pPr>
              <w:widowControl/>
              <w:spacing w:line="200" w:lineRule="exact"/>
              <w:jc w:val="center"/>
              <w:rPr>
                <w:rFonts w:ascii="宋体" w:eastAsia="宋体" w:hAnsi="宋体" w:cs="宋体"/>
                <w:kern w:val="0"/>
                <w:sz w:val="18"/>
                <w:szCs w:val="18"/>
              </w:rPr>
            </w:pPr>
          </w:p>
        </w:tc>
        <w:tc>
          <w:tcPr>
            <w:tcW w:w="1958" w:type="dxa"/>
            <w:tcBorders>
              <w:top w:val="nil"/>
              <w:left w:val="nil"/>
              <w:bottom w:val="nil"/>
              <w:right w:val="nil"/>
            </w:tcBorders>
            <w:shd w:val="clear" w:color="auto" w:fill="auto"/>
            <w:noWrap/>
            <w:vAlign w:val="bottom"/>
            <w:hideMark/>
          </w:tcPr>
          <w:p w:rsidR="0013294B" w:rsidRPr="0013294B" w:rsidRDefault="0013294B" w:rsidP="0013294B">
            <w:pPr>
              <w:widowControl/>
              <w:spacing w:line="200" w:lineRule="exact"/>
              <w:jc w:val="right"/>
              <w:rPr>
                <w:rFonts w:ascii="宋体" w:eastAsia="宋体" w:hAnsi="宋体" w:cs="宋体"/>
                <w:b/>
                <w:bCs/>
                <w:kern w:val="0"/>
                <w:sz w:val="20"/>
                <w:szCs w:val="20"/>
              </w:rPr>
            </w:pPr>
            <w:r w:rsidRPr="0013294B">
              <w:rPr>
                <w:rFonts w:ascii="宋体" w:eastAsia="宋体" w:hAnsi="宋体" w:cs="宋体" w:hint="eastAsia"/>
                <w:b/>
                <w:bCs/>
                <w:kern w:val="0"/>
                <w:sz w:val="20"/>
                <w:szCs w:val="20"/>
              </w:rPr>
              <w:t>04表</w:t>
            </w:r>
          </w:p>
        </w:tc>
      </w:tr>
      <w:tr w:rsidR="0013294B" w:rsidRPr="0013294B" w:rsidTr="00731144">
        <w:trPr>
          <w:gridAfter w:val="1"/>
          <w:wAfter w:w="36" w:type="dxa"/>
          <w:trHeight w:val="117"/>
        </w:trPr>
        <w:tc>
          <w:tcPr>
            <w:tcW w:w="5977" w:type="dxa"/>
            <w:gridSpan w:val="6"/>
            <w:tcBorders>
              <w:top w:val="nil"/>
              <w:left w:val="nil"/>
              <w:bottom w:val="single" w:sz="4" w:space="0" w:color="auto"/>
              <w:right w:val="nil"/>
            </w:tcBorders>
            <w:shd w:val="clear" w:color="auto" w:fill="auto"/>
            <w:noWrap/>
            <w:vAlign w:val="center"/>
            <w:hideMark/>
          </w:tcPr>
          <w:p w:rsidR="0013294B" w:rsidRPr="0013294B" w:rsidRDefault="0013294B" w:rsidP="0013294B">
            <w:pPr>
              <w:widowControl/>
              <w:spacing w:line="200" w:lineRule="exact"/>
              <w:jc w:val="left"/>
              <w:rPr>
                <w:rFonts w:ascii="宋体" w:eastAsia="宋体" w:hAnsi="宋体" w:cs="宋体"/>
                <w:b/>
                <w:bCs/>
                <w:kern w:val="0"/>
                <w:sz w:val="20"/>
                <w:szCs w:val="20"/>
              </w:rPr>
            </w:pPr>
            <w:r w:rsidRPr="0013294B">
              <w:rPr>
                <w:rFonts w:ascii="宋体" w:eastAsia="宋体" w:hAnsi="宋体" w:cs="宋体" w:hint="eastAsia"/>
                <w:b/>
                <w:bCs/>
                <w:kern w:val="0"/>
                <w:sz w:val="20"/>
                <w:szCs w:val="20"/>
              </w:rPr>
              <w:t>编制部门：</w:t>
            </w:r>
            <w:r w:rsidR="0038168A">
              <w:rPr>
                <w:rFonts w:ascii="宋体" w:eastAsia="宋体" w:hAnsi="宋体" w:cs="宋体" w:hint="eastAsia"/>
                <w:b/>
                <w:bCs/>
                <w:kern w:val="0"/>
                <w:sz w:val="20"/>
                <w:szCs w:val="20"/>
              </w:rPr>
              <w:t>商洛市科学技术协会</w:t>
            </w:r>
          </w:p>
        </w:tc>
        <w:tc>
          <w:tcPr>
            <w:tcW w:w="4155" w:type="dxa"/>
            <w:gridSpan w:val="4"/>
            <w:tcBorders>
              <w:top w:val="nil"/>
              <w:left w:val="nil"/>
              <w:bottom w:val="nil"/>
              <w:right w:val="nil"/>
            </w:tcBorders>
            <w:shd w:val="clear" w:color="auto" w:fill="auto"/>
            <w:noWrap/>
            <w:vAlign w:val="center"/>
            <w:hideMark/>
          </w:tcPr>
          <w:p w:rsidR="0013294B" w:rsidRPr="0013294B" w:rsidRDefault="0013294B" w:rsidP="0013294B">
            <w:pPr>
              <w:widowControl/>
              <w:spacing w:line="200" w:lineRule="exact"/>
              <w:jc w:val="left"/>
              <w:rPr>
                <w:rFonts w:ascii="宋体" w:eastAsia="宋体" w:hAnsi="宋体" w:cs="宋体"/>
                <w:b/>
                <w:bCs/>
                <w:kern w:val="0"/>
                <w:sz w:val="20"/>
                <w:szCs w:val="20"/>
              </w:rPr>
            </w:pPr>
          </w:p>
        </w:tc>
        <w:tc>
          <w:tcPr>
            <w:tcW w:w="816" w:type="dxa"/>
            <w:tcBorders>
              <w:top w:val="nil"/>
              <w:left w:val="nil"/>
              <w:bottom w:val="nil"/>
              <w:right w:val="nil"/>
            </w:tcBorders>
            <w:shd w:val="clear" w:color="auto" w:fill="auto"/>
            <w:noWrap/>
            <w:vAlign w:val="center"/>
            <w:hideMark/>
          </w:tcPr>
          <w:p w:rsidR="0013294B" w:rsidRPr="0013294B" w:rsidRDefault="0013294B" w:rsidP="0013294B">
            <w:pPr>
              <w:widowControl/>
              <w:spacing w:line="200" w:lineRule="exact"/>
              <w:jc w:val="left"/>
              <w:rPr>
                <w:rFonts w:ascii="宋体" w:eastAsia="宋体" w:hAnsi="宋体" w:cs="宋体"/>
                <w:b/>
                <w:bCs/>
                <w:kern w:val="0"/>
                <w:sz w:val="20"/>
                <w:szCs w:val="20"/>
              </w:rPr>
            </w:pPr>
          </w:p>
        </w:tc>
        <w:tc>
          <w:tcPr>
            <w:tcW w:w="1348" w:type="dxa"/>
            <w:gridSpan w:val="2"/>
            <w:tcBorders>
              <w:top w:val="nil"/>
              <w:left w:val="nil"/>
              <w:bottom w:val="nil"/>
              <w:right w:val="nil"/>
            </w:tcBorders>
            <w:shd w:val="clear" w:color="auto" w:fill="auto"/>
            <w:noWrap/>
            <w:vAlign w:val="center"/>
            <w:hideMark/>
          </w:tcPr>
          <w:p w:rsidR="0013294B" w:rsidRPr="0013294B" w:rsidRDefault="0013294B" w:rsidP="0013294B">
            <w:pPr>
              <w:widowControl/>
              <w:spacing w:line="200" w:lineRule="exact"/>
              <w:jc w:val="left"/>
              <w:rPr>
                <w:rFonts w:ascii="宋体" w:eastAsia="宋体" w:hAnsi="宋体" w:cs="宋体"/>
                <w:b/>
                <w:bCs/>
                <w:kern w:val="0"/>
                <w:sz w:val="20"/>
                <w:szCs w:val="20"/>
              </w:rPr>
            </w:pPr>
          </w:p>
        </w:tc>
        <w:tc>
          <w:tcPr>
            <w:tcW w:w="1958" w:type="dxa"/>
            <w:tcBorders>
              <w:top w:val="nil"/>
              <w:left w:val="nil"/>
              <w:bottom w:val="nil"/>
              <w:right w:val="nil"/>
            </w:tcBorders>
            <w:shd w:val="clear" w:color="auto" w:fill="auto"/>
            <w:noWrap/>
            <w:vAlign w:val="center"/>
            <w:hideMark/>
          </w:tcPr>
          <w:p w:rsidR="0013294B" w:rsidRPr="0013294B" w:rsidRDefault="0013294B" w:rsidP="0013294B">
            <w:pPr>
              <w:widowControl/>
              <w:spacing w:line="200" w:lineRule="exact"/>
              <w:jc w:val="right"/>
              <w:rPr>
                <w:rFonts w:ascii="宋体" w:eastAsia="宋体" w:hAnsi="宋体" w:cs="宋体"/>
                <w:b/>
                <w:bCs/>
                <w:kern w:val="0"/>
                <w:sz w:val="20"/>
                <w:szCs w:val="20"/>
              </w:rPr>
            </w:pPr>
            <w:r w:rsidRPr="0013294B">
              <w:rPr>
                <w:rFonts w:ascii="宋体" w:eastAsia="宋体" w:hAnsi="宋体" w:cs="宋体" w:hint="eastAsia"/>
                <w:b/>
                <w:bCs/>
                <w:kern w:val="0"/>
                <w:sz w:val="20"/>
                <w:szCs w:val="20"/>
              </w:rPr>
              <w:t>单位：万元</w:t>
            </w:r>
          </w:p>
        </w:tc>
      </w:tr>
      <w:tr w:rsidR="0013294B" w:rsidRPr="0013294B" w:rsidTr="00731144">
        <w:trPr>
          <w:gridAfter w:val="1"/>
          <w:wAfter w:w="36" w:type="dxa"/>
          <w:trHeight w:val="175"/>
        </w:trPr>
        <w:tc>
          <w:tcPr>
            <w:tcW w:w="59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收入</w:t>
            </w:r>
          </w:p>
        </w:tc>
        <w:tc>
          <w:tcPr>
            <w:tcW w:w="827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支出</w:t>
            </w:r>
          </w:p>
        </w:tc>
      </w:tr>
      <w:tr w:rsidR="0013294B" w:rsidRPr="0013294B" w:rsidTr="00731144">
        <w:trPr>
          <w:gridAfter w:val="1"/>
          <w:wAfter w:w="36" w:type="dxa"/>
          <w:trHeight w:val="312"/>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项    目</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决算数</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项目</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合计</w:t>
            </w:r>
          </w:p>
        </w:tc>
        <w:tc>
          <w:tcPr>
            <w:tcW w:w="1348" w:type="dxa"/>
            <w:gridSpan w:val="2"/>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一般公共预算财政拨款</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center"/>
              <w:rPr>
                <w:rFonts w:ascii="宋体" w:eastAsia="宋体" w:hAnsi="宋体" w:cs="宋体"/>
                <w:b/>
                <w:bCs/>
                <w:kern w:val="0"/>
                <w:sz w:val="20"/>
                <w:szCs w:val="20"/>
              </w:rPr>
            </w:pPr>
            <w:r w:rsidRPr="0013294B">
              <w:rPr>
                <w:rFonts w:ascii="宋体" w:eastAsia="宋体" w:hAnsi="宋体" w:cs="宋体" w:hint="eastAsia"/>
                <w:b/>
                <w:bCs/>
                <w:kern w:val="0"/>
                <w:sz w:val="20"/>
                <w:szCs w:val="20"/>
              </w:rPr>
              <w:t>政府性基金预算财政拨款</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1、一般公共预算财政拨款</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38168A" w:rsidP="001A0E66">
            <w:pPr>
              <w:widowControl/>
              <w:spacing w:line="220" w:lineRule="exact"/>
              <w:jc w:val="right"/>
              <w:rPr>
                <w:rFonts w:ascii="宋体" w:eastAsia="宋体" w:hAnsi="宋体" w:cs="宋体"/>
                <w:kern w:val="0"/>
                <w:sz w:val="18"/>
                <w:szCs w:val="18"/>
              </w:rPr>
            </w:pPr>
            <w:r>
              <w:rPr>
                <w:rFonts w:ascii="宋体" w:eastAsia="宋体" w:hAnsi="宋体" w:cs="宋体" w:hint="eastAsia"/>
                <w:kern w:val="0"/>
                <w:sz w:val="18"/>
                <w:szCs w:val="18"/>
              </w:rPr>
              <w:t>395.61</w:t>
            </w:r>
            <w:r w:rsidR="0013294B"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1、一般公共服务支出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2、政府性基金预算财政拨款</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2、外交支出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000000" w:fill="FFFF00"/>
            <w:noWrap/>
            <w:vAlign w:val="center"/>
            <w:hideMark/>
          </w:tcPr>
          <w:p w:rsidR="0013294B" w:rsidRPr="0013294B" w:rsidRDefault="001935F6" w:rsidP="001A0E66">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3、国有资本经营预算收入</w:t>
            </w:r>
            <w:r w:rsidR="0013294B"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3、国防支出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bottom"/>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4、公共安全支出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5、教育支出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6、科学技术支出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r w:rsidR="0038168A">
              <w:rPr>
                <w:rFonts w:ascii="宋体" w:eastAsia="宋体" w:hAnsi="宋体" w:cs="宋体" w:hint="eastAsia"/>
                <w:kern w:val="0"/>
                <w:sz w:val="20"/>
                <w:szCs w:val="20"/>
              </w:rPr>
              <w:t>298.05</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r w:rsidR="00731144">
              <w:rPr>
                <w:rFonts w:ascii="宋体" w:eastAsia="宋体" w:hAnsi="宋体" w:cs="宋体" w:hint="eastAsia"/>
                <w:kern w:val="0"/>
                <w:sz w:val="20"/>
                <w:szCs w:val="20"/>
              </w:rPr>
              <w:t>298.05</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7、文化体育与传媒支出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8、社会保障和就业支出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9、医疗卫生与计划生育支出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10、节能环保支出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11、城乡社区支出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12、农林水支出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13、交通运输支出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14、资源勘探信息等支出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15、商业服务业等支出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16、金融支出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17、援助其他地区支出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18、国土海洋气象等支出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19、住房保障支出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20、粮油物资储备支出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21、其他支出</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18"/>
                <w:szCs w:val="18"/>
              </w:rPr>
            </w:pPr>
            <w:r w:rsidRPr="0013294B">
              <w:rPr>
                <w:rFonts w:ascii="宋体" w:eastAsia="宋体" w:hAnsi="宋体" w:cs="宋体" w:hint="eastAsia"/>
                <w:b/>
                <w:bCs/>
                <w:kern w:val="0"/>
                <w:sz w:val="18"/>
                <w:szCs w:val="18"/>
              </w:rPr>
              <w:t>本年收入合计</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731144" w:rsidP="001A0E66">
            <w:pPr>
              <w:widowControl/>
              <w:spacing w:line="220" w:lineRule="exact"/>
              <w:jc w:val="right"/>
              <w:rPr>
                <w:rFonts w:ascii="宋体" w:eastAsia="宋体" w:hAnsi="宋体" w:cs="宋体"/>
                <w:kern w:val="0"/>
                <w:sz w:val="18"/>
                <w:szCs w:val="18"/>
              </w:rPr>
            </w:pPr>
            <w:r>
              <w:rPr>
                <w:rFonts w:ascii="宋体" w:eastAsia="宋体" w:hAnsi="宋体" w:cs="宋体" w:hint="eastAsia"/>
                <w:kern w:val="0"/>
                <w:sz w:val="18"/>
                <w:szCs w:val="18"/>
              </w:rPr>
              <w:t>395.61</w:t>
            </w:r>
            <w:r w:rsidR="0013294B"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18"/>
                <w:szCs w:val="18"/>
              </w:rPr>
            </w:pPr>
            <w:r w:rsidRPr="0013294B">
              <w:rPr>
                <w:rFonts w:ascii="宋体" w:eastAsia="宋体" w:hAnsi="宋体" w:cs="宋体" w:hint="eastAsia"/>
                <w:b/>
                <w:bCs/>
                <w:kern w:val="0"/>
                <w:sz w:val="18"/>
                <w:szCs w:val="18"/>
              </w:rPr>
              <w:t>本年支出合计</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r w:rsidR="00731144">
              <w:rPr>
                <w:rFonts w:ascii="宋体" w:eastAsia="宋体" w:hAnsi="宋体" w:cs="宋体" w:hint="eastAsia"/>
                <w:b/>
                <w:bCs/>
                <w:kern w:val="0"/>
                <w:sz w:val="18"/>
                <w:szCs w:val="18"/>
              </w:rPr>
              <w:t>298.05</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r w:rsidR="00731144">
              <w:rPr>
                <w:rFonts w:ascii="宋体" w:eastAsia="宋体" w:hAnsi="宋体" w:cs="宋体" w:hint="eastAsia"/>
                <w:b/>
                <w:bCs/>
                <w:kern w:val="0"/>
                <w:sz w:val="18"/>
                <w:szCs w:val="18"/>
              </w:rPr>
              <w:t>298.05</w:t>
            </w:r>
          </w:p>
        </w:tc>
        <w:tc>
          <w:tcPr>
            <w:tcW w:w="1958" w:type="dxa"/>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年初财政拨款结转和结余</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731144" w:rsidP="001A0E66">
            <w:pPr>
              <w:widowControl/>
              <w:spacing w:line="220" w:lineRule="exact"/>
              <w:jc w:val="right"/>
              <w:rPr>
                <w:rFonts w:ascii="宋体" w:eastAsia="宋体" w:hAnsi="宋体" w:cs="宋体"/>
                <w:kern w:val="0"/>
                <w:sz w:val="20"/>
                <w:szCs w:val="20"/>
              </w:rPr>
            </w:pPr>
            <w:r>
              <w:rPr>
                <w:rFonts w:ascii="宋体" w:eastAsia="宋体" w:hAnsi="宋体" w:cs="宋体" w:hint="eastAsia"/>
                <w:kern w:val="0"/>
                <w:sz w:val="20"/>
                <w:szCs w:val="20"/>
              </w:rPr>
              <w:t>42.97</w:t>
            </w:r>
            <w:r w:rsidR="0013294B" w:rsidRPr="0013294B">
              <w:rPr>
                <w:rFonts w:ascii="宋体" w:eastAsia="宋体" w:hAnsi="宋体" w:cs="宋体" w:hint="eastAsia"/>
                <w:kern w:val="0"/>
                <w:sz w:val="20"/>
                <w:szCs w:val="20"/>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年末财政拨款结转和结余</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r w:rsidR="00731144">
              <w:rPr>
                <w:rFonts w:ascii="宋体" w:eastAsia="宋体" w:hAnsi="宋体" w:cs="宋体" w:hint="eastAsia"/>
                <w:kern w:val="0"/>
                <w:sz w:val="20"/>
                <w:szCs w:val="20"/>
              </w:rPr>
              <w:t>140.53</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r w:rsidR="00731144">
              <w:rPr>
                <w:rFonts w:ascii="宋体" w:eastAsia="宋体" w:hAnsi="宋体" w:cs="宋体" w:hint="eastAsia"/>
                <w:kern w:val="0"/>
                <w:sz w:val="20"/>
                <w:szCs w:val="20"/>
              </w:rPr>
              <w:t xml:space="preserve"> 140.53</w:t>
            </w:r>
          </w:p>
        </w:tc>
        <w:tc>
          <w:tcPr>
            <w:tcW w:w="1958" w:type="dxa"/>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bottom"/>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一般公共预算财政拨款</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731144" w:rsidP="001A0E66">
            <w:pPr>
              <w:widowControl/>
              <w:spacing w:line="220" w:lineRule="exact"/>
              <w:jc w:val="right"/>
              <w:rPr>
                <w:rFonts w:ascii="宋体" w:eastAsia="宋体" w:hAnsi="宋体" w:cs="宋体"/>
                <w:kern w:val="0"/>
                <w:sz w:val="20"/>
                <w:szCs w:val="20"/>
              </w:rPr>
            </w:pPr>
            <w:r>
              <w:rPr>
                <w:rFonts w:ascii="宋体" w:eastAsia="宋体" w:hAnsi="宋体" w:cs="宋体" w:hint="eastAsia"/>
                <w:kern w:val="0"/>
                <w:sz w:val="20"/>
                <w:szCs w:val="20"/>
              </w:rPr>
              <w:t>42.97</w:t>
            </w:r>
            <w:r w:rsidR="0013294B" w:rsidRPr="0013294B">
              <w:rPr>
                <w:rFonts w:ascii="宋体" w:eastAsia="宋体" w:hAnsi="宋体" w:cs="宋体" w:hint="eastAsia"/>
                <w:kern w:val="0"/>
                <w:sz w:val="20"/>
                <w:szCs w:val="20"/>
              </w:rPr>
              <w:t xml:space="preserve">　</w:t>
            </w:r>
          </w:p>
        </w:tc>
        <w:tc>
          <w:tcPr>
            <w:tcW w:w="3804" w:type="dxa"/>
            <w:gridSpan w:val="3"/>
            <w:tcBorders>
              <w:top w:val="nil"/>
              <w:left w:val="nil"/>
              <w:bottom w:val="single" w:sz="4" w:space="0" w:color="auto"/>
              <w:right w:val="single" w:sz="4" w:space="0" w:color="auto"/>
            </w:tcBorders>
            <w:shd w:val="clear" w:color="auto" w:fill="auto"/>
            <w:noWrap/>
            <w:vAlign w:val="bottom"/>
            <w:hideMark/>
          </w:tcPr>
          <w:p w:rsidR="0013294B" w:rsidRPr="0013294B" w:rsidRDefault="0013294B" w:rsidP="001A0E66">
            <w:pPr>
              <w:widowControl/>
              <w:spacing w:line="220" w:lineRule="exact"/>
              <w:jc w:val="lef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958" w:type="dxa"/>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政府性基金预算财政拨款</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c>
          <w:tcPr>
            <w:tcW w:w="1958" w:type="dxa"/>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 xml:space="preserve">　</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right"/>
              <w:rPr>
                <w:rFonts w:ascii="宋体" w:eastAsia="宋体" w:hAnsi="宋体" w:cs="宋体"/>
                <w:kern w:val="0"/>
                <w:sz w:val="18"/>
                <w:szCs w:val="18"/>
              </w:rPr>
            </w:pPr>
            <w:r w:rsidRPr="0013294B">
              <w:rPr>
                <w:rFonts w:ascii="宋体" w:eastAsia="宋体" w:hAnsi="宋体" w:cs="宋体" w:hint="eastAsia"/>
                <w:kern w:val="0"/>
                <w:sz w:val="18"/>
                <w:szCs w:val="18"/>
              </w:rPr>
              <w:t xml:space="preserve">　</w:t>
            </w:r>
          </w:p>
        </w:tc>
        <w:tc>
          <w:tcPr>
            <w:tcW w:w="3804"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c>
          <w:tcPr>
            <w:tcW w:w="1167"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c>
          <w:tcPr>
            <w:tcW w:w="1958" w:type="dxa"/>
            <w:tcBorders>
              <w:top w:val="nil"/>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b/>
                <w:bCs/>
                <w:kern w:val="0"/>
                <w:sz w:val="18"/>
                <w:szCs w:val="18"/>
              </w:rPr>
            </w:pPr>
            <w:r w:rsidRPr="0013294B">
              <w:rPr>
                <w:rFonts w:ascii="宋体" w:eastAsia="宋体" w:hAnsi="宋体" w:cs="宋体" w:hint="eastAsia"/>
                <w:b/>
                <w:bCs/>
                <w:kern w:val="0"/>
                <w:sz w:val="18"/>
                <w:szCs w:val="18"/>
              </w:rPr>
              <w:t xml:space="preserve">　</w:t>
            </w:r>
          </w:p>
        </w:tc>
      </w:tr>
      <w:tr w:rsidR="0013294B" w:rsidRPr="0013294B" w:rsidTr="00731144">
        <w:trPr>
          <w:gridAfter w:val="1"/>
          <w:wAfter w:w="36" w:type="dxa"/>
          <w:trHeight w:val="130"/>
        </w:trPr>
        <w:tc>
          <w:tcPr>
            <w:tcW w:w="4127" w:type="dxa"/>
            <w:gridSpan w:val="3"/>
            <w:tcBorders>
              <w:top w:val="nil"/>
              <w:left w:val="single" w:sz="4" w:space="0" w:color="auto"/>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18"/>
                <w:szCs w:val="18"/>
              </w:rPr>
            </w:pPr>
            <w:r w:rsidRPr="0013294B">
              <w:rPr>
                <w:rFonts w:ascii="宋体" w:eastAsia="宋体" w:hAnsi="宋体" w:cs="宋体" w:hint="eastAsia"/>
                <w:b/>
                <w:bCs/>
                <w:kern w:val="0"/>
                <w:sz w:val="18"/>
                <w:szCs w:val="18"/>
              </w:rPr>
              <w:t>收入总计</w:t>
            </w:r>
          </w:p>
        </w:tc>
        <w:tc>
          <w:tcPr>
            <w:tcW w:w="1850" w:type="dxa"/>
            <w:gridSpan w:val="3"/>
            <w:tcBorders>
              <w:top w:val="nil"/>
              <w:left w:val="nil"/>
              <w:bottom w:val="single" w:sz="4" w:space="0" w:color="auto"/>
              <w:right w:val="single" w:sz="4" w:space="0" w:color="auto"/>
            </w:tcBorders>
            <w:shd w:val="clear" w:color="auto" w:fill="auto"/>
            <w:noWrap/>
            <w:vAlign w:val="center"/>
            <w:hideMark/>
          </w:tcPr>
          <w:p w:rsidR="0013294B" w:rsidRPr="0013294B" w:rsidRDefault="00731144" w:rsidP="001A0E66">
            <w:pPr>
              <w:widowControl/>
              <w:spacing w:line="220" w:lineRule="exact"/>
              <w:jc w:val="right"/>
              <w:rPr>
                <w:rFonts w:ascii="宋体" w:eastAsia="宋体" w:hAnsi="宋体" w:cs="宋体"/>
                <w:kern w:val="0"/>
                <w:sz w:val="18"/>
                <w:szCs w:val="18"/>
              </w:rPr>
            </w:pPr>
            <w:r>
              <w:rPr>
                <w:rFonts w:ascii="宋体" w:eastAsia="宋体" w:hAnsi="宋体" w:cs="宋体" w:hint="eastAsia"/>
                <w:kern w:val="0"/>
                <w:sz w:val="18"/>
                <w:szCs w:val="18"/>
              </w:rPr>
              <w:t>438.58</w:t>
            </w:r>
            <w:r w:rsidR="0013294B" w:rsidRPr="0013294B">
              <w:rPr>
                <w:rFonts w:ascii="宋体" w:eastAsia="宋体" w:hAnsi="宋体" w:cs="宋体" w:hint="eastAsia"/>
                <w:kern w:val="0"/>
                <w:sz w:val="18"/>
                <w:szCs w:val="18"/>
              </w:rPr>
              <w:t xml:space="preserve">　</w:t>
            </w:r>
          </w:p>
        </w:tc>
        <w:tc>
          <w:tcPr>
            <w:tcW w:w="8277" w:type="dxa"/>
            <w:gridSpan w:val="8"/>
            <w:tcBorders>
              <w:top w:val="single" w:sz="4" w:space="0" w:color="auto"/>
              <w:left w:val="nil"/>
              <w:bottom w:val="single" w:sz="4" w:space="0" w:color="auto"/>
              <w:right w:val="single" w:sz="4" w:space="0" w:color="auto"/>
            </w:tcBorders>
            <w:shd w:val="clear" w:color="auto" w:fill="auto"/>
            <w:noWrap/>
            <w:vAlign w:val="center"/>
            <w:hideMark/>
          </w:tcPr>
          <w:p w:rsidR="0013294B" w:rsidRPr="0013294B" w:rsidRDefault="0013294B" w:rsidP="001A0E66">
            <w:pPr>
              <w:widowControl/>
              <w:spacing w:line="220" w:lineRule="exact"/>
              <w:jc w:val="center"/>
              <w:rPr>
                <w:rFonts w:ascii="宋体" w:eastAsia="宋体" w:hAnsi="宋体" w:cs="宋体"/>
                <w:b/>
                <w:bCs/>
                <w:kern w:val="0"/>
                <w:sz w:val="18"/>
                <w:szCs w:val="18"/>
              </w:rPr>
            </w:pPr>
            <w:r w:rsidRPr="0013294B">
              <w:rPr>
                <w:rFonts w:ascii="宋体" w:eastAsia="宋体" w:hAnsi="宋体" w:cs="宋体" w:hint="eastAsia"/>
                <w:b/>
                <w:bCs/>
                <w:kern w:val="0"/>
                <w:sz w:val="18"/>
                <w:szCs w:val="18"/>
              </w:rPr>
              <w:t>支出总计</w:t>
            </w:r>
            <w:r w:rsidR="00731144">
              <w:rPr>
                <w:rFonts w:ascii="宋体" w:eastAsia="宋体" w:hAnsi="宋体" w:cs="宋体" w:hint="eastAsia"/>
                <w:b/>
                <w:bCs/>
                <w:kern w:val="0"/>
                <w:sz w:val="18"/>
                <w:szCs w:val="18"/>
              </w:rPr>
              <w:t xml:space="preserve">       438.58</w:t>
            </w:r>
          </w:p>
        </w:tc>
      </w:tr>
      <w:tr w:rsidR="0013294B" w:rsidRPr="0013294B" w:rsidTr="00731144">
        <w:trPr>
          <w:gridAfter w:val="1"/>
          <w:wAfter w:w="36" w:type="dxa"/>
          <w:trHeight w:val="130"/>
        </w:trPr>
        <w:tc>
          <w:tcPr>
            <w:tcW w:w="14254" w:type="dxa"/>
            <w:gridSpan w:val="14"/>
            <w:tcBorders>
              <w:top w:val="single" w:sz="4" w:space="0" w:color="auto"/>
              <w:left w:val="nil"/>
              <w:bottom w:val="nil"/>
              <w:right w:val="nil"/>
            </w:tcBorders>
            <w:shd w:val="clear" w:color="auto" w:fill="auto"/>
            <w:noWrap/>
            <w:vAlign w:val="center"/>
            <w:hideMark/>
          </w:tcPr>
          <w:p w:rsidR="0013294B" w:rsidRPr="0013294B" w:rsidRDefault="0013294B" w:rsidP="001A0E66">
            <w:pPr>
              <w:widowControl/>
              <w:spacing w:line="220" w:lineRule="exact"/>
              <w:jc w:val="left"/>
              <w:rPr>
                <w:rFonts w:ascii="宋体" w:eastAsia="宋体" w:hAnsi="宋体" w:cs="宋体"/>
                <w:kern w:val="0"/>
                <w:sz w:val="20"/>
                <w:szCs w:val="20"/>
              </w:rPr>
            </w:pPr>
            <w:r w:rsidRPr="0013294B">
              <w:rPr>
                <w:rFonts w:ascii="宋体" w:eastAsia="宋体" w:hAnsi="宋体" w:cs="宋体" w:hint="eastAsia"/>
                <w:kern w:val="0"/>
                <w:sz w:val="20"/>
                <w:szCs w:val="20"/>
              </w:rPr>
              <w:t>注：本表反映部门本年度一般公共预算财政拨款和政府性基金预算财政拨款的总收支和年末结转结余情况。</w:t>
            </w:r>
          </w:p>
        </w:tc>
      </w:tr>
    </w:tbl>
    <w:tbl>
      <w:tblPr>
        <w:tblpPr w:leftFromText="180" w:rightFromText="180" w:horzAnchor="margin" w:tblpXSpec="center" w:tblpY="210"/>
        <w:tblW w:w="13754" w:type="dxa"/>
        <w:tblLook w:val="04A0"/>
      </w:tblPr>
      <w:tblGrid>
        <w:gridCol w:w="1158"/>
        <w:gridCol w:w="260"/>
        <w:gridCol w:w="2139"/>
        <w:gridCol w:w="1547"/>
        <w:gridCol w:w="1599"/>
        <w:gridCol w:w="1738"/>
        <w:gridCol w:w="1792"/>
        <w:gridCol w:w="1851"/>
        <w:gridCol w:w="1670"/>
      </w:tblGrid>
      <w:tr w:rsidR="00CC6D6B" w:rsidRPr="00CC6D6B" w:rsidTr="007322F9">
        <w:trPr>
          <w:trHeight w:val="475"/>
        </w:trPr>
        <w:tc>
          <w:tcPr>
            <w:tcW w:w="13754" w:type="dxa"/>
            <w:gridSpan w:val="9"/>
            <w:tcBorders>
              <w:top w:val="nil"/>
              <w:left w:val="nil"/>
              <w:bottom w:val="nil"/>
              <w:right w:val="nil"/>
            </w:tcBorders>
            <w:shd w:val="clear" w:color="auto" w:fill="auto"/>
            <w:noWrap/>
            <w:vAlign w:val="center"/>
            <w:hideMark/>
          </w:tcPr>
          <w:p w:rsidR="00CC6D6B" w:rsidRPr="00CC6D6B" w:rsidRDefault="00CC6D6B" w:rsidP="00CC6D6B">
            <w:pPr>
              <w:widowControl/>
              <w:jc w:val="center"/>
              <w:rPr>
                <w:rFonts w:ascii="黑体" w:eastAsia="黑体" w:hAnsi="黑体" w:cs="宋体"/>
                <w:kern w:val="0"/>
                <w:sz w:val="32"/>
                <w:szCs w:val="32"/>
              </w:rPr>
            </w:pPr>
            <w:bookmarkStart w:id="4" w:name="RANGE!A1:H23"/>
            <w:r w:rsidRPr="00CC6D6B">
              <w:rPr>
                <w:rFonts w:ascii="黑体" w:eastAsia="黑体" w:hAnsi="黑体" w:cs="宋体" w:hint="eastAsia"/>
                <w:kern w:val="0"/>
                <w:sz w:val="32"/>
                <w:szCs w:val="32"/>
              </w:rPr>
              <w:lastRenderedPageBreak/>
              <w:t>部门决算一般公共预算财政拨款支出明细表（按功能分类科目）</w:t>
            </w:r>
            <w:bookmarkEnd w:id="4"/>
          </w:p>
        </w:tc>
      </w:tr>
      <w:tr w:rsidR="00CC6D6B" w:rsidRPr="00CC6D6B" w:rsidTr="007322F9">
        <w:trPr>
          <w:trHeight w:val="343"/>
        </w:trPr>
        <w:tc>
          <w:tcPr>
            <w:tcW w:w="1158" w:type="dxa"/>
            <w:tcBorders>
              <w:top w:val="nil"/>
              <w:left w:val="nil"/>
              <w:bottom w:val="nil"/>
              <w:right w:val="nil"/>
            </w:tcBorders>
            <w:shd w:val="clear" w:color="auto" w:fill="auto"/>
            <w:noWrap/>
            <w:vAlign w:val="center"/>
            <w:hideMark/>
          </w:tcPr>
          <w:p w:rsidR="00CC6D6B" w:rsidRPr="00CC6D6B" w:rsidRDefault="00CC6D6B" w:rsidP="00CC6D6B">
            <w:pPr>
              <w:widowControl/>
              <w:jc w:val="center"/>
              <w:rPr>
                <w:rFonts w:ascii="宋体" w:eastAsia="宋体" w:hAnsi="宋体" w:cs="宋体"/>
                <w:b/>
                <w:bCs/>
                <w:kern w:val="0"/>
                <w:sz w:val="40"/>
                <w:szCs w:val="40"/>
              </w:rPr>
            </w:pPr>
          </w:p>
        </w:tc>
        <w:tc>
          <w:tcPr>
            <w:tcW w:w="2399" w:type="dxa"/>
            <w:gridSpan w:val="2"/>
            <w:tcBorders>
              <w:top w:val="nil"/>
              <w:left w:val="nil"/>
              <w:bottom w:val="nil"/>
              <w:right w:val="nil"/>
            </w:tcBorders>
            <w:shd w:val="clear" w:color="auto" w:fill="auto"/>
            <w:noWrap/>
            <w:vAlign w:val="center"/>
            <w:hideMark/>
          </w:tcPr>
          <w:p w:rsidR="00CC6D6B" w:rsidRPr="00CC6D6B" w:rsidRDefault="00CC6D6B" w:rsidP="00CC6D6B">
            <w:pPr>
              <w:widowControl/>
              <w:jc w:val="center"/>
              <w:rPr>
                <w:rFonts w:ascii="宋体" w:eastAsia="宋体" w:hAnsi="宋体" w:cs="宋体"/>
                <w:b/>
                <w:bCs/>
                <w:kern w:val="0"/>
                <w:sz w:val="40"/>
                <w:szCs w:val="40"/>
              </w:rPr>
            </w:pPr>
          </w:p>
        </w:tc>
        <w:tc>
          <w:tcPr>
            <w:tcW w:w="1547" w:type="dxa"/>
            <w:tcBorders>
              <w:top w:val="nil"/>
              <w:left w:val="nil"/>
              <w:bottom w:val="nil"/>
              <w:right w:val="nil"/>
            </w:tcBorders>
            <w:shd w:val="clear" w:color="auto" w:fill="auto"/>
            <w:noWrap/>
            <w:vAlign w:val="center"/>
            <w:hideMark/>
          </w:tcPr>
          <w:p w:rsidR="00CC6D6B" w:rsidRPr="00CC6D6B" w:rsidRDefault="00CC6D6B" w:rsidP="00CC6D6B">
            <w:pPr>
              <w:widowControl/>
              <w:jc w:val="center"/>
              <w:rPr>
                <w:rFonts w:ascii="宋体" w:eastAsia="宋体" w:hAnsi="宋体" w:cs="宋体"/>
                <w:b/>
                <w:bCs/>
                <w:kern w:val="0"/>
                <w:sz w:val="40"/>
                <w:szCs w:val="40"/>
              </w:rPr>
            </w:pPr>
          </w:p>
        </w:tc>
        <w:tc>
          <w:tcPr>
            <w:tcW w:w="1599" w:type="dxa"/>
            <w:tcBorders>
              <w:top w:val="nil"/>
              <w:left w:val="nil"/>
              <w:bottom w:val="nil"/>
              <w:right w:val="nil"/>
            </w:tcBorders>
            <w:shd w:val="clear" w:color="auto" w:fill="auto"/>
            <w:noWrap/>
            <w:vAlign w:val="center"/>
            <w:hideMark/>
          </w:tcPr>
          <w:p w:rsidR="00CC6D6B" w:rsidRPr="00CC6D6B" w:rsidRDefault="00CC6D6B" w:rsidP="00CC6D6B">
            <w:pPr>
              <w:widowControl/>
              <w:jc w:val="center"/>
              <w:rPr>
                <w:rFonts w:ascii="宋体" w:eastAsia="宋体" w:hAnsi="宋体" w:cs="宋体"/>
                <w:b/>
                <w:bCs/>
                <w:kern w:val="0"/>
                <w:sz w:val="40"/>
                <w:szCs w:val="40"/>
              </w:rPr>
            </w:pPr>
          </w:p>
        </w:tc>
        <w:tc>
          <w:tcPr>
            <w:tcW w:w="1738" w:type="dxa"/>
            <w:tcBorders>
              <w:top w:val="nil"/>
              <w:left w:val="nil"/>
              <w:bottom w:val="nil"/>
              <w:right w:val="nil"/>
            </w:tcBorders>
            <w:shd w:val="clear" w:color="auto" w:fill="auto"/>
            <w:noWrap/>
            <w:vAlign w:val="center"/>
            <w:hideMark/>
          </w:tcPr>
          <w:p w:rsidR="00CC6D6B" w:rsidRPr="00CC6D6B" w:rsidRDefault="00CC6D6B" w:rsidP="00CC6D6B">
            <w:pPr>
              <w:widowControl/>
              <w:jc w:val="center"/>
              <w:rPr>
                <w:rFonts w:ascii="宋体" w:eastAsia="宋体" w:hAnsi="宋体" w:cs="宋体"/>
                <w:b/>
                <w:bCs/>
                <w:kern w:val="0"/>
                <w:sz w:val="40"/>
                <w:szCs w:val="40"/>
              </w:rPr>
            </w:pPr>
          </w:p>
        </w:tc>
        <w:tc>
          <w:tcPr>
            <w:tcW w:w="1792" w:type="dxa"/>
            <w:tcBorders>
              <w:top w:val="nil"/>
              <w:left w:val="nil"/>
              <w:bottom w:val="nil"/>
              <w:right w:val="nil"/>
            </w:tcBorders>
            <w:shd w:val="clear" w:color="auto" w:fill="auto"/>
            <w:noWrap/>
            <w:vAlign w:val="center"/>
            <w:hideMark/>
          </w:tcPr>
          <w:p w:rsidR="00CC6D6B" w:rsidRPr="00CC6D6B" w:rsidRDefault="00CC6D6B" w:rsidP="00CC6D6B">
            <w:pPr>
              <w:widowControl/>
              <w:jc w:val="center"/>
              <w:rPr>
                <w:rFonts w:ascii="宋体" w:eastAsia="宋体" w:hAnsi="宋体" w:cs="宋体"/>
                <w:b/>
                <w:bCs/>
                <w:kern w:val="0"/>
                <w:sz w:val="40"/>
                <w:szCs w:val="40"/>
              </w:rPr>
            </w:pPr>
          </w:p>
        </w:tc>
        <w:tc>
          <w:tcPr>
            <w:tcW w:w="1851" w:type="dxa"/>
            <w:tcBorders>
              <w:top w:val="nil"/>
              <w:left w:val="nil"/>
              <w:bottom w:val="nil"/>
              <w:right w:val="nil"/>
            </w:tcBorders>
            <w:shd w:val="clear" w:color="auto" w:fill="auto"/>
            <w:noWrap/>
            <w:vAlign w:val="center"/>
            <w:hideMark/>
          </w:tcPr>
          <w:p w:rsidR="00CC6D6B" w:rsidRPr="00CC6D6B" w:rsidRDefault="00CC6D6B" w:rsidP="00CC6D6B">
            <w:pPr>
              <w:widowControl/>
              <w:jc w:val="center"/>
              <w:rPr>
                <w:rFonts w:ascii="宋体" w:eastAsia="宋体" w:hAnsi="宋体" w:cs="宋体"/>
                <w:b/>
                <w:bCs/>
                <w:kern w:val="0"/>
                <w:sz w:val="40"/>
                <w:szCs w:val="40"/>
              </w:rPr>
            </w:pPr>
          </w:p>
        </w:tc>
        <w:tc>
          <w:tcPr>
            <w:tcW w:w="1670" w:type="dxa"/>
            <w:tcBorders>
              <w:top w:val="nil"/>
              <w:left w:val="nil"/>
              <w:bottom w:val="nil"/>
              <w:right w:val="nil"/>
            </w:tcBorders>
            <w:shd w:val="clear" w:color="auto" w:fill="auto"/>
            <w:noWrap/>
            <w:vAlign w:val="center"/>
            <w:hideMark/>
          </w:tcPr>
          <w:p w:rsidR="00CC6D6B" w:rsidRPr="00CC6D6B" w:rsidRDefault="00CC6D6B" w:rsidP="00CC6D6B">
            <w:pPr>
              <w:widowControl/>
              <w:jc w:val="right"/>
              <w:rPr>
                <w:rFonts w:ascii="宋体" w:eastAsia="宋体" w:hAnsi="宋体" w:cs="宋体"/>
                <w:b/>
                <w:bCs/>
                <w:kern w:val="0"/>
                <w:sz w:val="20"/>
                <w:szCs w:val="20"/>
              </w:rPr>
            </w:pPr>
            <w:r w:rsidRPr="00CC6D6B">
              <w:rPr>
                <w:rFonts w:ascii="宋体" w:eastAsia="宋体" w:hAnsi="宋体" w:cs="宋体" w:hint="eastAsia"/>
                <w:b/>
                <w:bCs/>
                <w:kern w:val="0"/>
                <w:sz w:val="20"/>
                <w:szCs w:val="20"/>
              </w:rPr>
              <w:t>05表</w:t>
            </w:r>
          </w:p>
        </w:tc>
      </w:tr>
      <w:tr w:rsidR="00CC6D6B" w:rsidRPr="00CC6D6B" w:rsidTr="007322F9">
        <w:trPr>
          <w:trHeight w:val="396"/>
        </w:trPr>
        <w:tc>
          <w:tcPr>
            <w:tcW w:w="3557" w:type="dxa"/>
            <w:gridSpan w:val="3"/>
            <w:tcBorders>
              <w:top w:val="nil"/>
              <w:left w:val="nil"/>
              <w:bottom w:val="single" w:sz="4" w:space="0" w:color="auto"/>
              <w:right w:val="nil"/>
            </w:tcBorders>
            <w:shd w:val="clear" w:color="auto" w:fill="auto"/>
            <w:noWrap/>
            <w:vAlign w:val="center"/>
            <w:hideMark/>
          </w:tcPr>
          <w:p w:rsidR="00CC6D6B" w:rsidRPr="00CC6D6B" w:rsidRDefault="00CC6D6B" w:rsidP="00CC6D6B">
            <w:pPr>
              <w:widowControl/>
              <w:jc w:val="left"/>
              <w:rPr>
                <w:rFonts w:ascii="宋体" w:eastAsia="宋体" w:hAnsi="宋体" w:cs="宋体"/>
                <w:b/>
                <w:bCs/>
                <w:kern w:val="0"/>
                <w:sz w:val="20"/>
                <w:szCs w:val="20"/>
              </w:rPr>
            </w:pPr>
            <w:r w:rsidRPr="00CC6D6B">
              <w:rPr>
                <w:rFonts w:ascii="宋体" w:eastAsia="宋体" w:hAnsi="宋体" w:cs="宋体" w:hint="eastAsia"/>
                <w:b/>
                <w:bCs/>
                <w:kern w:val="0"/>
                <w:sz w:val="20"/>
                <w:szCs w:val="20"/>
              </w:rPr>
              <w:t>编制部门：</w:t>
            </w:r>
            <w:r w:rsidR="007322F9">
              <w:rPr>
                <w:rFonts w:ascii="宋体" w:eastAsia="宋体" w:hAnsi="宋体" w:cs="宋体" w:hint="eastAsia"/>
                <w:b/>
                <w:bCs/>
                <w:kern w:val="0"/>
                <w:sz w:val="20"/>
                <w:szCs w:val="20"/>
              </w:rPr>
              <w:t>商洛市科学技术协会</w:t>
            </w:r>
          </w:p>
        </w:tc>
        <w:tc>
          <w:tcPr>
            <w:tcW w:w="1547" w:type="dxa"/>
            <w:tcBorders>
              <w:top w:val="nil"/>
              <w:left w:val="nil"/>
              <w:bottom w:val="nil"/>
              <w:right w:val="nil"/>
            </w:tcBorders>
            <w:shd w:val="clear" w:color="auto" w:fill="auto"/>
            <w:noWrap/>
            <w:vAlign w:val="center"/>
            <w:hideMark/>
          </w:tcPr>
          <w:p w:rsidR="00CC6D6B" w:rsidRPr="00CC6D6B" w:rsidRDefault="00CC6D6B" w:rsidP="00CC6D6B">
            <w:pPr>
              <w:widowControl/>
              <w:jc w:val="left"/>
              <w:rPr>
                <w:rFonts w:ascii="宋体" w:eastAsia="宋体" w:hAnsi="宋体" w:cs="宋体"/>
                <w:b/>
                <w:bCs/>
                <w:kern w:val="0"/>
                <w:sz w:val="18"/>
                <w:szCs w:val="18"/>
              </w:rPr>
            </w:pPr>
          </w:p>
        </w:tc>
        <w:tc>
          <w:tcPr>
            <w:tcW w:w="1599" w:type="dxa"/>
            <w:tcBorders>
              <w:top w:val="nil"/>
              <w:left w:val="nil"/>
              <w:bottom w:val="nil"/>
              <w:right w:val="nil"/>
            </w:tcBorders>
            <w:shd w:val="clear" w:color="auto" w:fill="auto"/>
            <w:noWrap/>
            <w:vAlign w:val="center"/>
            <w:hideMark/>
          </w:tcPr>
          <w:p w:rsidR="00CC6D6B" w:rsidRPr="00CC6D6B" w:rsidRDefault="00CC6D6B" w:rsidP="00CC6D6B">
            <w:pPr>
              <w:widowControl/>
              <w:jc w:val="left"/>
              <w:rPr>
                <w:rFonts w:ascii="宋体" w:eastAsia="宋体" w:hAnsi="宋体" w:cs="宋体"/>
                <w:b/>
                <w:bCs/>
                <w:kern w:val="0"/>
                <w:sz w:val="18"/>
                <w:szCs w:val="18"/>
              </w:rPr>
            </w:pPr>
          </w:p>
        </w:tc>
        <w:tc>
          <w:tcPr>
            <w:tcW w:w="1738" w:type="dxa"/>
            <w:tcBorders>
              <w:top w:val="nil"/>
              <w:left w:val="nil"/>
              <w:bottom w:val="nil"/>
              <w:right w:val="nil"/>
            </w:tcBorders>
            <w:shd w:val="clear" w:color="auto" w:fill="auto"/>
            <w:noWrap/>
            <w:vAlign w:val="center"/>
            <w:hideMark/>
          </w:tcPr>
          <w:p w:rsidR="00CC6D6B" w:rsidRPr="00CC6D6B" w:rsidRDefault="00CC6D6B" w:rsidP="00CC6D6B">
            <w:pPr>
              <w:widowControl/>
              <w:jc w:val="left"/>
              <w:rPr>
                <w:rFonts w:ascii="宋体" w:eastAsia="宋体" w:hAnsi="宋体" w:cs="宋体"/>
                <w:b/>
                <w:bCs/>
                <w:kern w:val="0"/>
                <w:sz w:val="18"/>
                <w:szCs w:val="18"/>
              </w:rPr>
            </w:pPr>
          </w:p>
        </w:tc>
        <w:tc>
          <w:tcPr>
            <w:tcW w:w="1792" w:type="dxa"/>
            <w:tcBorders>
              <w:top w:val="nil"/>
              <w:left w:val="nil"/>
              <w:bottom w:val="nil"/>
              <w:right w:val="nil"/>
            </w:tcBorders>
            <w:shd w:val="clear" w:color="auto" w:fill="auto"/>
            <w:noWrap/>
            <w:vAlign w:val="center"/>
            <w:hideMark/>
          </w:tcPr>
          <w:p w:rsidR="00CC6D6B" w:rsidRPr="00CC6D6B" w:rsidRDefault="00CC6D6B" w:rsidP="00CC6D6B">
            <w:pPr>
              <w:widowControl/>
              <w:jc w:val="left"/>
              <w:rPr>
                <w:rFonts w:ascii="宋体" w:eastAsia="宋体" w:hAnsi="宋体" w:cs="宋体"/>
                <w:b/>
                <w:bCs/>
                <w:kern w:val="0"/>
                <w:sz w:val="18"/>
                <w:szCs w:val="18"/>
              </w:rPr>
            </w:pPr>
          </w:p>
        </w:tc>
        <w:tc>
          <w:tcPr>
            <w:tcW w:w="1851" w:type="dxa"/>
            <w:tcBorders>
              <w:top w:val="nil"/>
              <w:left w:val="nil"/>
              <w:bottom w:val="nil"/>
              <w:right w:val="nil"/>
            </w:tcBorders>
            <w:shd w:val="clear" w:color="auto" w:fill="auto"/>
            <w:noWrap/>
            <w:vAlign w:val="center"/>
            <w:hideMark/>
          </w:tcPr>
          <w:p w:rsidR="00CC6D6B" w:rsidRPr="00CC6D6B" w:rsidRDefault="00CC6D6B" w:rsidP="00CC6D6B">
            <w:pPr>
              <w:widowControl/>
              <w:jc w:val="left"/>
              <w:rPr>
                <w:rFonts w:ascii="宋体" w:eastAsia="宋体" w:hAnsi="宋体" w:cs="宋体"/>
                <w:b/>
                <w:bCs/>
                <w:kern w:val="0"/>
                <w:sz w:val="18"/>
                <w:szCs w:val="18"/>
              </w:rPr>
            </w:pPr>
          </w:p>
        </w:tc>
        <w:tc>
          <w:tcPr>
            <w:tcW w:w="1670" w:type="dxa"/>
            <w:tcBorders>
              <w:top w:val="nil"/>
              <w:left w:val="nil"/>
              <w:bottom w:val="nil"/>
              <w:right w:val="nil"/>
            </w:tcBorders>
            <w:shd w:val="clear" w:color="auto" w:fill="auto"/>
            <w:noWrap/>
            <w:vAlign w:val="center"/>
            <w:hideMark/>
          </w:tcPr>
          <w:p w:rsidR="00CC6D6B" w:rsidRPr="00CC6D6B" w:rsidRDefault="00CC6D6B" w:rsidP="00CC6D6B">
            <w:pPr>
              <w:widowControl/>
              <w:jc w:val="right"/>
              <w:rPr>
                <w:rFonts w:ascii="宋体" w:eastAsia="宋体" w:hAnsi="宋体" w:cs="宋体"/>
                <w:b/>
                <w:bCs/>
                <w:kern w:val="0"/>
                <w:sz w:val="18"/>
                <w:szCs w:val="18"/>
              </w:rPr>
            </w:pPr>
            <w:r w:rsidRPr="00CC6D6B">
              <w:rPr>
                <w:rFonts w:ascii="宋体" w:eastAsia="宋体" w:hAnsi="宋体" w:cs="宋体" w:hint="eastAsia"/>
                <w:b/>
                <w:bCs/>
                <w:kern w:val="0"/>
                <w:sz w:val="18"/>
                <w:szCs w:val="18"/>
              </w:rPr>
              <w:t>单位：万元</w:t>
            </w:r>
          </w:p>
        </w:tc>
      </w:tr>
      <w:tr w:rsidR="00CC6D6B" w:rsidRPr="00CC6D6B" w:rsidTr="007322F9">
        <w:trPr>
          <w:trHeight w:val="396"/>
        </w:trPr>
        <w:tc>
          <w:tcPr>
            <w:tcW w:w="35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项    目</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本年支出合计</w:t>
            </w:r>
          </w:p>
        </w:tc>
        <w:tc>
          <w:tcPr>
            <w:tcW w:w="5129" w:type="dxa"/>
            <w:gridSpan w:val="3"/>
            <w:tcBorders>
              <w:top w:val="single" w:sz="4" w:space="0" w:color="auto"/>
              <w:left w:val="nil"/>
              <w:bottom w:val="nil"/>
              <w:right w:val="single" w:sz="4" w:space="0" w:color="000000"/>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基本支出</w:t>
            </w:r>
          </w:p>
        </w:tc>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项目支出</w:t>
            </w:r>
          </w:p>
        </w:tc>
        <w:tc>
          <w:tcPr>
            <w:tcW w:w="1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备注</w:t>
            </w:r>
          </w:p>
        </w:tc>
      </w:tr>
      <w:tr w:rsidR="00CC6D6B" w:rsidRPr="00CC6D6B" w:rsidTr="007322F9">
        <w:trPr>
          <w:trHeight w:val="593"/>
        </w:trPr>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功能分类</w:t>
            </w:r>
            <w:r w:rsidR="007322F9">
              <w:rPr>
                <w:rFonts w:ascii="宋体" w:eastAsia="宋体" w:hAnsi="宋体" w:cs="宋体" w:hint="eastAsia"/>
                <w:b/>
                <w:bCs/>
                <w:kern w:val="0"/>
                <w:sz w:val="20"/>
                <w:szCs w:val="20"/>
              </w:rPr>
              <w:t xml:space="preserve"> </w:t>
            </w:r>
            <w:r w:rsidRPr="00CC6D6B">
              <w:rPr>
                <w:rFonts w:ascii="宋体" w:eastAsia="宋体" w:hAnsi="宋体" w:cs="宋体" w:hint="eastAsia"/>
                <w:b/>
                <w:bCs/>
                <w:kern w:val="0"/>
                <w:sz w:val="20"/>
                <w:szCs w:val="20"/>
              </w:rPr>
              <w:t>科目编码</w:t>
            </w:r>
          </w:p>
        </w:tc>
        <w:tc>
          <w:tcPr>
            <w:tcW w:w="213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科目名称</w:t>
            </w: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CC6D6B" w:rsidRPr="00CC6D6B" w:rsidRDefault="00CC6D6B" w:rsidP="00CC6D6B">
            <w:pPr>
              <w:widowControl/>
              <w:jc w:val="left"/>
              <w:rPr>
                <w:rFonts w:ascii="宋体" w:eastAsia="宋体" w:hAnsi="宋体" w:cs="宋体"/>
                <w:b/>
                <w:bCs/>
                <w:kern w:val="0"/>
                <w:sz w:val="20"/>
                <w:szCs w:val="20"/>
              </w:rPr>
            </w:pP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小计</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人员经费</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center"/>
              <w:rPr>
                <w:rFonts w:ascii="宋体" w:eastAsia="宋体" w:hAnsi="宋体" w:cs="宋体"/>
                <w:b/>
                <w:bCs/>
                <w:kern w:val="0"/>
                <w:sz w:val="20"/>
                <w:szCs w:val="20"/>
              </w:rPr>
            </w:pPr>
            <w:r w:rsidRPr="00CC6D6B">
              <w:rPr>
                <w:rFonts w:ascii="宋体" w:eastAsia="宋体" w:hAnsi="宋体" w:cs="宋体" w:hint="eastAsia"/>
                <w:b/>
                <w:bCs/>
                <w:kern w:val="0"/>
                <w:sz w:val="20"/>
                <w:szCs w:val="20"/>
              </w:rPr>
              <w:t>公用经费</w:t>
            </w:r>
          </w:p>
        </w:tc>
        <w:tc>
          <w:tcPr>
            <w:tcW w:w="1851" w:type="dxa"/>
            <w:vMerge/>
            <w:tcBorders>
              <w:top w:val="single" w:sz="4" w:space="0" w:color="auto"/>
              <w:left w:val="single" w:sz="4" w:space="0" w:color="auto"/>
              <w:bottom w:val="single" w:sz="4" w:space="0" w:color="000000"/>
              <w:right w:val="single" w:sz="4" w:space="0" w:color="auto"/>
            </w:tcBorders>
            <w:vAlign w:val="center"/>
            <w:hideMark/>
          </w:tcPr>
          <w:p w:rsidR="00CC6D6B" w:rsidRPr="00CC6D6B" w:rsidRDefault="00CC6D6B" w:rsidP="00CC6D6B">
            <w:pPr>
              <w:widowControl/>
              <w:jc w:val="left"/>
              <w:rPr>
                <w:rFonts w:ascii="宋体" w:eastAsia="宋体" w:hAnsi="宋体" w:cs="宋体"/>
                <w:b/>
                <w:bCs/>
                <w:kern w:val="0"/>
                <w:sz w:val="20"/>
                <w:szCs w:val="20"/>
              </w:rPr>
            </w:pPr>
          </w:p>
        </w:tc>
        <w:tc>
          <w:tcPr>
            <w:tcW w:w="1670" w:type="dxa"/>
            <w:vMerge/>
            <w:tcBorders>
              <w:top w:val="single" w:sz="4" w:space="0" w:color="auto"/>
              <w:left w:val="single" w:sz="4" w:space="0" w:color="auto"/>
              <w:bottom w:val="single" w:sz="4" w:space="0" w:color="000000"/>
              <w:right w:val="single" w:sz="4" w:space="0" w:color="auto"/>
            </w:tcBorders>
            <w:vAlign w:val="center"/>
            <w:hideMark/>
          </w:tcPr>
          <w:p w:rsidR="00CC6D6B" w:rsidRPr="00CC6D6B" w:rsidRDefault="00CC6D6B" w:rsidP="00CC6D6B">
            <w:pPr>
              <w:widowControl/>
              <w:jc w:val="left"/>
              <w:rPr>
                <w:rFonts w:ascii="宋体" w:eastAsia="宋体" w:hAnsi="宋体" w:cs="宋体"/>
                <w:b/>
                <w:bCs/>
                <w:kern w:val="0"/>
                <w:sz w:val="20"/>
                <w:szCs w:val="20"/>
              </w:rPr>
            </w:pP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合计</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298.05</w:t>
            </w:r>
            <w:r w:rsidR="00CC6D6B"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193.84</w:t>
            </w:r>
            <w:r w:rsidR="00CC6D6B"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177.96</w:t>
            </w:r>
            <w:r w:rsidR="00CC6D6B"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15.88</w:t>
            </w:r>
            <w:r w:rsidR="00CC6D6B"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104.21</w:t>
            </w:r>
            <w:r w:rsidR="00CC6D6B"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7322F9">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20</w:t>
            </w:r>
            <w:r w:rsidR="007322F9">
              <w:rPr>
                <w:rFonts w:ascii="宋体" w:eastAsia="宋体" w:hAnsi="宋体" w:cs="宋体" w:hint="eastAsia"/>
                <w:kern w:val="0"/>
                <w:sz w:val="20"/>
                <w:szCs w:val="20"/>
              </w:rPr>
              <w:t>6</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38168A" w:rsidP="00CC6D6B">
            <w:pPr>
              <w:widowControl/>
              <w:jc w:val="left"/>
              <w:rPr>
                <w:rFonts w:ascii="宋体" w:eastAsia="宋体" w:hAnsi="宋体" w:cs="宋体"/>
                <w:kern w:val="0"/>
                <w:sz w:val="20"/>
                <w:szCs w:val="20"/>
              </w:rPr>
            </w:pPr>
            <w:r>
              <w:rPr>
                <w:rFonts w:ascii="宋体" w:eastAsia="宋体" w:hAnsi="宋体" w:cs="宋体" w:hint="eastAsia"/>
                <w:kern w:val="0"/>
                <w:sz w:val="20"/>
                <w:szCs w:val="20"/>
              </w:rPr>
              <w:t>科学技术支出</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298.05</w:t>
            </w:r>
            <w:r w:rsidR="00CC6D6B"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193.84</w:t>
            </w:r>
            <w:r w:rsidR="00CC6D6B"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177.96</w:t>
            </w:r>
            <w:r w:rsidR="00CC6D6B"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15.88</w:t>
            </w:r>
            <w:r w:rsidR="00CC6D6B"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104.21</w:t>
            </w:r>
            <w:r w:rsidR="00CC6D6B"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20</w:t>
            </w:r>
            <w:r w:rsidR="007322F9">
              <w:rPr>
                <w:rFonts w:ascii="宋体" w:eastAsia="宋体" w:hAnsi="宋体" w:cs="宋体" w:hint="eastAsia"/>
                <w:kern w:val="0"/>
                <w:sz w:val="20"/>
                <w:szCs w:val="20"/>
              </w:rPr>
              <w:t>607</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38168A">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sidR="0038168A">
              <w:rPr>
                <w:rFonts w:ascii="宋体" w:eastAsia="宋体" w:hAnsi="宋体" w:cs="宋体" w:hint="eastAsia"/>
                <w:kern w:val="0"/>
                <w:sz w:val="20"/>
                <w:szCs w:val="20"/>
              </w:rPr>
              <w:t>科学技术普及</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298.05</w:t>
            </w:r>
            <w:r w:rsidR="00CC6D6B"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193.84</w:t>
            </w:r>
            <w:r w:rsidR="00CC6D6B"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177.96</w:t>
            </w:r>
            <w:r w:rsidR="00CC6D6B"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15.88</w:t>
            </w:r>
            <w:r w:rsidR="00CC6D6B"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104.21</w:t>
            </w:r>
            <w:r w:rsidR="00CC6D6B"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sidR="007322F9">
              <w:rPr>
                <w:rFonts w:ascii="宋体" w:eastAsia="宋体" w:hAnsi="宋体" w:cs="宋体" w:hint="eastAsia"/>
                <w:kern w:val="0"/>
                <w:sz w:val="20"/>
                <w:szCs w:val="20"/>
              </w:rPr>
              <w:t xml:space="preserve"> 2060701</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38168A">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sidR="0038168A">
              <w:rPr>
                <w:rFonts w:ascii="宋体" w:eastAsia="宋体" w:hAnsi="宋体" w:cs="宋体" w:hint="eastAsia"/>
                <w:kern w:val="0"/>
                <w:sz w:val="20"/>
                <w:szCs w:val="20"/>
              </w:rPr>
              <w:t>机构运行</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199.49</w:t>
            </w:r>
            <w:r w:rsidR="00CC6D6B"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193.84</w:t>
            </w:r>
            <w:r w:rsidR="00CC6D6B"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177.96</w:t>
            </w:r>
            <w:r w:rsidR="00CC6D6B"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15.88</w:t>
            </w:r>
            <w:r w:rsidR="00CC6D6B"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5.65</w:t>
            </w:r>
            <w:r w:rsidR="00CC6D6B"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7322F9" w:rsidP="00CC6D6B">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2060702</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sidR="0038168A">
              <w:rPr>
                <w:rFonts w:ascii="宋体" w:eastAsia="宋体" w:hAnsi="宋体" w:cs="宋体" w:hint="eastAsia"/>
                <w:kern w:val="0"/>
                <w:sz w:val="20"/>
                <w:szCs w:val="20"/>
              </w:rPr>
              <w:t xml:space="preserve">  科普活动</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59.18</w:t>
            </w:r>
            <w:r w:rsidR="00CC6D6B"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59.18</w:t>
            </w:r>
            <w:r w:rsidR="00CC6D6B"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sidR="007322F9">
              <w:rPr>
                <w:rFonts w:ascii="宋体" w:eastAsia="宋体" w:hAnsi="宋体" w:cs="宋体" w:hint="eastAsia"/>
                <w:kern w:val="0"/>
                <w:sz w:val="20"/>
                <w:szCs w:val="20"/>
              </w:rPr>
              <w:t xml:space="preserve">  20607</w:t>
            </w:r>
            <w:r w:rsidR="0038168A">
              <w:rPr>
                <w:rFonts w:ascii="宋体" w:eastAsia="宋体" w:hAnsi="宋体" w:cs="宋体" w:hint="eastAsia"/>
                <w:kern w:val="0"/>
                <w:sz w:val="20"/>
                <w:szCs w:val="20"/>
              </w:rPr>
              <w:t>99</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r w:rsidR="0038168A">
              <w:rPr>
                <w:rFonts w:ascii="宋体" w:eastAsia="宋体" w:hAnsi="宋体" w:cs="宋体" w:hint="eastAsia"/>
                <w:kern w:val="0"/>
                <w:sz w:val="20"/>
                <w:szCs w:val="20"/>
              </w:rPr>
              <w:t xml:space="preserve">  其他科学技术普及支出</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39.38</w:t>
            </w:r>
            <w:r w:rsidR="00CC6D6B"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38168A" w:rsidP="00CC6D6B">
            <w:pPr>
              <w:widowControl/>
              <w:jc w:val="right"/>
              <w:rPr>
                <w:rFonts w:ascii="宋体" w:eastAsia="宋体" w:hAnsi="宋体" w:cs="宋体"/>
                <w:kern w:val="0"/>
                <w:sz w:val="20"/>
                <w:szCs w:val="20"/>
              </w:rPr>
            </w:pPr>
            <w:r>
              <w:rPr>
                <w:rFonts w:ascii="宋体" w:eastAsia="宋体" w:hAnsi="宋体" w:cs="宋体" w:hint="eastAsia"/>
                <w:kern w:val="0"/>
                <w:sz w:val="20"/>
                <w:szCs w:val="20"/>
              </w:rPr>
              <w:t>39.38</w:t>
            </w:r>
            <w:r w:rsidR="00CC6D6B"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913BBE"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913BBE" w:rsidRPr="00CC6D6B" w:rsidRDefault="00913BBE" w:rsidP="00CC6D6B">
            <w:pPr>
              <w:widowControl/>
              <w:jc w:val="left"/>
              <w:rPr>
                <w:rFonts w:ascii="宋体" w:eastAsia="宋体" w:hAnsi="宋体" w:cs="宋体"/>
                <w:kern w:val="0"/>
                <w:sz w:val="20"/>
                <w:szCs w:val="20"/>
              </w:rPr>
            </w:pPr>
          </w:p>
        </w:tc>
        <w:tc>
          <w:tcPr>
            <w:tcW w:w="2139" w:type="dxa"/>
            <w:tcBorders>
              <w:top w:val="nil"/>
              <w:left w:val="nil"/>
              <w:bottom w:val="single" w:sz="4" w:space="0" w:color="auto"/>
              <w:right w:val="single" w:sz="4" w:space="0" w:color="auto"/>
            </w:tcBorders>
            <w:shd w:val="clear" w:color="auto" w:fill="auto"/>
            <w:noWrap/>
            <w:vAlign w:val="center"/>
            <w:hideMark/>
          </w:tcPr>
          <w:p w:rsidR="00913BBE" w:rsidRPr="00CC6D6B" w:rsidRDefault="00913BBE" w:rsidP="00CC6D6B">
            <w:pPr>
              <w:widowControl/>
              <w:jc w:val="left"/>
              <w:rPr>
                <w:rFonts w:ascii="宋体" w:eastAsia="宋体" w:hAnsi="宋体" w:cs="宋体"/>
                <w:kern w:val="0"/>
                <w:sz w:val="20"/>
                <w:szCs w:val="20"/>
              </w:rPr>
            </w:pPr>
          </w:p>
        </w:tc>
        <w:tc>
          <w:tcPr>
            <w:tcW w:w="1547" w:type="dxa"/>
            <w:tcBorders>
              <w:top w:val="nil"/>
              <w:left w:val="nil"/>
              <w:bottom w:val="single" w:sz="4" w:space="0" w:color="auto"/>
              <w:right w:val="single" w:sz="4" w:space="0" w:color="auto"/>
            </w:tcBorders>
            <w:shd w:val="clear" w:color="auto" w:fill="auto"/>
            <w:vAlign w:val="center"/>
            <w:hideMark/>
          </w:tcPr>
          <w:p w:rsidR="00913BBE" w:rsidRPr="00CC6D6B" w:rsidRDefault="00913BBE" w:rsidP="00CC6D6B">
            <w:pPr>
              <w:widowControl/>
              <w:jc w:val="right"/>
              <w:rPr>
                <w:rFonts w:ascii="宋体" w:eastAsia="宋体" w:hAnsi="宋体" w:cs="宋体"/>
                <w:kern w:val="0"/>
                <w:sz w:val="20"/>
                <w:szCs w:val="20"/>
              </w:rPr>
            </w:pPr>
          </w:p>
        </w:tc>
        <w:tc>
          <w:tcPr>
            <w:tcW w:w="1599" w:type="dxa"/>
            <w:tcBorders>
              <w:top w:val="nil"/>
              <w:left w:val="nil"/>
              <w:bottom w:val="single" w:sz="4" w:space="0" w:color="auto"/>
              <w:right w:val="single" w:sz="4" w:space="0" w:color="auto"/>
            </w:tcBorders>
            <w:shd w:val="clear" w:color="auto" w:fill="auto"/>
            <w:vAlign w:val="center"/>
            <w:hideMark/>
          </w:tcPr>
          <w:p w:rsidR="00913BBE" w:rsidRPr="00CC6D6B" w:rsidRDefault="00913BBE" w:rsidP="00CC6D6B">
            <w:pPr>
              <w:widowControl/>
              <w:jc w:val="right"/>
              <w:rPr>
                <w:rFonts w:ascii="宋体" w:eastAsia="宋体" w:hAnsi="宋体" w:cs="宋体"/>
                <w:kern w:val="0"/>
                <w:sz w:val="20"/>
                <w:szCs w:val="20"/>
              </w:rPr>
            </w:pPr>
          </w:p>
        </w:tc>
        <w:tc>
          <w:tcPr>
            <w:tcW w:w="1738" w:type="dxa"/>
            <w:tcBorders>
              <w:top w:val="nil"/>
              <w:left w:val="nil"/>
              <w:bottom w:val="single" w:sz="4" w:space="0" w:color="auto"/>
              <w:right w:val="single" w:sz="4" w:space="0" w:color="auto"/>
            </w:tcBorders>
            <w:shd w:val="clear" w:color="auto" w:fill="auto"/>
            <w:vAlign w:val="center"/>
            <w:hideMark/>
          </w:tcPr>
          <w:p w:rsidR="00913BBE" w:rsidRPr="00CC6D6B" w:rsidRDefault="00913BBE" w:rsidP="00CC6D6B">
            <w:pPr>
              <w:widowControl/>
              <w:jc w:val="right"/>
              <w:rPr>
                <w:rFonts w:ascii="宋体" w:eastAsia="宋体" w:hAnsi="宋体" w:cs="宋体"/>
                <w:kern w:val="0"/>
                <w:sz w:val="20"/>
                <w:szCs w:val="20"/>
              </w:rPr>
            </w:pPr>
          </w:p>
        </w:tc>
        <w:tc>
          <w:tcPr>
            <w:tcW w:w="1792" w:type="dxa"/>
            <w:tcBorders>
              <w:top w:val="nil"/>
              <w:left w:val="nil"/>
              <w:bottom w:val="single" w:sz="4" w:space="0" w:color="auto"/>
              <w:right w:val="single" w:sz="4" w:space="0" w:color="auto"/>
            </w:tcBorders>
            <w:shd w:val="clear" w:color="auto" w:fill="auto"/>
            <w:vAlign w:val="center"/>
            <w:hideMark/>
          </w:tcPr>
          <w:p w:rsidR="00913BBE" w:rsidRPr="00CC6D6B" w:rsidRDefault="00913BBE" w:rsidP="00CC6D6B">
            <w:pPr>
              <w:widowControl/>
              <w:jc w:val="right"/>
              <w:rPr>
                <w:rFonts w:ascii="宋体" w:eastAsia="宋体" w:hAnsi="宋体" w:cs="宋体"/>
                <w:kern w:val="0"/>
                <w:sz w:val="20"/>
                <w:szCs w:val="20"/>
              </w:rPr>
            </w:pPr>
          </w:p>
        </w:tc>
        <w:tc>
          <w:tcPr>
            <w:tcW w:w="1851" w:type="dxa"/>
            <w:tcBorders>
              <w:top w:val="nil"/>
              <w:left w:val="nil"/>
              <w:bottom w:val="single" w:sz="4" w:space="0" w:color="auto"/>
              <w:right w:val="single" w:sz="4" w:space="0" w:color="auto"/>
            </w:tcBorders>
            <w:shd w:val="clear" w:color="auto" w:fill="auto"/>
            <w:vAlign w:val="center"/>
            <w:hideMark/>
          </w:tcPr>
          <w:p w:rsidR="00913BBE" w:rsidRPr="00CC6D6B" w:rsidRDefault="00913BBE" w:rsidP="00CC6D6B">
            <w:pPr>
              <w:widowControl/>
              <w:jc w:val="right"/>
              <w:rPr>
                <w:rFonts w:ascii="宋体" w:eastAsia="宋体" w:hAnsi="宋体" w:cs="宋体"/>
                <w:kern w:val="0"/>
                <w:sz w:val="20"/>
                <w:szCs w:val="20"/>
              </w:rPr>
            </w:pPr>
          </w:p>
        </w:tc>
        <w:tc>
          <w:tcPr>
            <w:tcW w:w="1670" w:type="dxa"/>
            <w:tcBorders>
              <w:top w:val="nil"/>
              <w:left w:val="nil"/>
              <w:bottom w:val="single" w:sz="4" w:space="0" w:color="auto"/>
              <w:right w:val="single" w:sz="4" w:space="0" w:color="auto"/>
            </w:tcBorders>
            <w:shd w:val="clear" w:color="auto" w:fill="auto"/>
            <w:noWrap/>
            <w:vAlign w:val="center"/>
            <w:hideMark/>
          </w:tcPr>
          <w:p w:rsidR="00913BBE" w:rsidRPr="00CC6D6B" w:rsidRDefault="00913BBE" w:rsidP="00CC6D6B">
            <w:pPr>
              <w:widowControl/>
              <w:jc w:val="right"/>
              <w:rPr>
                <w:rFonts w:ascii="宋体" w:eastAsia="宋体" w:hAnsi="宋体" w:cs="宋体"/>
                <w:kern w:val="0"/>
                <w:sz w:val="20"/>
                <w:szCs w:val="20"/>
              </w:rPr>
            </w:pP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353"/>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2139"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47"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38"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792"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851" w:type="dxa"/>
            <w:tcBorders>
              <w:top w:val="nil"/>
              <w:left w:val="nil"/>
              <w:bottom w:val="single" w:sz="4" w:space="0" w:color="auto"/>
              <w:right w:val="single" w:sz="4" w:space="0" w:color="auto"/>
            </w:tcBorders>
            <w:shd w:val="clear" w:color="auto" w:fill="auto"/>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c>
          <w:tcPr>
            <w:tcW w:w="1670" w:type="dxa"/>
            <w:tcBorders>
              <w:top w:val="nil"/>
              <w:left w:val="nil"/>
              <w:bottom w:val="single" w:sz="4" w:space="0" w:color="auto"/>
              <w:right w:val="single" w:sz="4" w:space="0" w:color="auto"/>
            </w:tcBorders>
            <w:shd w:val="clear" w:color="auto" w:fill="auto"/>
            <w:noWrap/>
            <w:vAlign w:val="center"/>
            <w:hideMark/>
          </w:tcPr>
          <w:p w:rsidR="00CC6D6B" w:rsidRPr="00CC6D6B" w:rsidRDefault="00CC6D6B" w:rsidP="00CC6D6B">
            <w:pPr>
              <w:widowControl/>
              <w:jc w:val="right"/>
              <w:rPr>
                <w:rFonts w:ascii="宋体" w:eastAsia="宋体" w:hAnsi="宋体" w:cs="宋体"/>
                <w:kern w:val="0"/>
                <w:sz w:val="20"/>
                <w:szCs w:val="20"/>
              </w:rPr>
            </w:pPr>
            <w:r w:rsidRPr="00CC6D6B">
              <w:rPr>
                <w:rFonts w:ascii="宋体" w:eastAsia="宋体" w:hAnsi="宋体" w:cs="宋体" w:hint="eastAsia"/>
                <w:kern w:val="0"/>
                <w:sz w:val="20"/>
                <w:szCs w:val="20"/>
              </w:rPr>
              <w:t xml:space="preserve">　</w:t>
            </w:r>
          </w:p>
        </w:tc>
      </w:tr>
      <w:tr w:rsidR="00CC6D6B" w:rsidRPr="00CC6D6B" w:rsidTr="007322F9">
        <w:trPr>
          <w:trHeight w:val="277"/>
        </w:trPr>
        <w:tc>
          <w:tcPr>
            <w:tcW w:w="13754" w:type="dxa"/>
            <w:gridSpan w:val="9"/>
            <w:tcBorders>
              <w:top w:val="single" w:sz="4" w:space="0" w:color="auto"/>
              <w:left w:val="nil"/>
              <w:bottom w:val="nil"/>
              <w:right w:val="nil"/>
            </w:tcBorders>
            <w:shd w:val="clear" w:color="auto" w:fill="auto"/>
            <w:noWrap/>
            <w:vAlign w:val="bottom"/>
            <w:hideMark/>
          </w:tcPr>
          <w:p w:rsidR="00CC6D6B" w:rsidRPr="00CC6D6B" w:rsidRDefault="00CC6D6B" w:rsidP="00CC6D6B">
            <w:pPr>
              <w:widowControl/>
              <w:jc w:val="left"/>
              <w:rPr>
                <w:rFonts w:ascii="宋体" w:eastAsia="宋体" w:hAnsi="宋体" w:cs="宋体"/>
                <w:kern w:val="0"/>
                <w:sz w:val="20"/>
                <w:szCs w:val="20"/>
              </w:rPr>
            </w:pPr>
            <w:r w:rsidRPr="00CC6D6B">
              <w:rPr>
                <w:rFonts w:ascii="宋体" w:eastAsia="宋体" w:hAnsi="宋体" w:cs="宋体" w:hint="eastAsia"/>
                <w:kern w:val="0"/>
                <w:sz w:val="20"/>
                <w:szCs w:val="20"/>
              </w:rPr>
              <w:t>注：本表反映部门本年度一般公共预算财政拨款实际支出情况。</w:t>
            </w:r>
          </w:p>
        </w:tc>
      </w:tr>
    </w:tbl>
    <w:tbl>
      <w:tblPr>
        <w:tblW w:w="13790" w:type="dxa"/>
        <w:tblInd w:w="93" w:type="dxa"/>
        <w:tblLook w:val="04A0"/>
      </w:tblPr>
      <w:tblGrid>
        <w:gridCol w:w="2004"/>
        <w:gridCol w:w="2831"/>
        <w:gridCol w:w="2410"/>
        <w:gridCol w:w="2409"/>
        <w:gridCol w:w="2211"/>
        <w:gridCol w:w="1925"/>
      </w:tblGrid>
      <w:tr w:rsidR="006E708C" w:rsidRPr="006E708C" w:rsidTr="006E708C">
        <w:trPr>
          <w:trHeight w:val="481"/>
        </w:trPr>
        <w:tc>
          <w:tcPr>
            <w:tcW w:w="13790" w:type="dxa"/>
            <w:gridSpan w:val="6"/>
            <w:tcBorders>
              <w:top w:val="nil"/>
              <w:left w:val="nil"/>
              <w:bottom w:val="nil"/>
              <w:right w:val="nil"/>
            </w:tcBorders>
            <w:shd w:val="clear" w:color="auto" w:fill="auto"/>
            <w:noWrap/>
            <w:vAlign w:val="center"/>
            <w:hideMark/>
          </w:tcPr>
          <w:p w:rsidR="0038168A" w:rsidRDefault="0038168A" w:rsidP="006E708C">
            <w:pPr>
              <w:widowControl/>
              <w:jc w:val="center"/>
              <w:rPr>
                <w:rFonts w:ascii="黑体" w:eastAsia="黑体" w:hAnsi="黑体" w:cs="宋体"/>
                <w:kern w:val="0"/>
                <w:sz w:val="32"/>
                <w:szCs w:val="32"/>
              </w:rPr>
            </w:pPr>
            <w:bookmarkStart w:id="5" w:name="RANGE!A1:F23"/>
          </w:p>
          <w:p w:rsidR="006E708C" w:rsidRPr="006E708C" w:rsidRDefault="006E708C" w:rsidP="006E708C">
            <w:pPr>
              <w:widowControl/>
              <w:jc w:val="center"/>
              <w:rPr>
                <w:rFonts w:ascii="黑体" w:eastAsia="黑体" w:hAnsi="黑体" w:cs="宋体"/>
                <w:kern w:val="0"/>
                <w:sz w:val="32"/>
                <w:szCs w:val="32"/>
              </w:rPr>
            </w:pPr>
            <w:r w:rsidRPr="006E708C">
              <w:rPr>
                <w:rFonts w:ascii="黑体" w:eastAsia="黑体" w:hAnsi="黑体" w:cs="宋体" w:hint="eastAsia"/>
                <w:kern w:val="0"/>
                <w:sz w:val="32"/>
                <w:szCs w:val="32"/>
              </w:rPr>
              <w:lastRenderedPageBreak/>
              <w:t>部门决算一般公共预算财政拨款基本支出表（按经济分类科目）</w:t>
            </w:r>
            <w:bookmarkEnd w:id="5"/>
          </w:p>
        </w:tc>
      </w:tr>
      <w:tr w:rsidR="006E708C" w:rsidRPr="006E708C" w:rsidTr="007322F9">
        <w:trPr>
          <w:trHeight w:val="266"/>
        </w:trPr>
        <w:tc>
          <w:tcPr>
            <w:tcW w:w="2004" w:type="dxa"/>
            <w:tcBorders>
              <w:top w:val="nil"/>
              <w:left w:val="nil"/>
              <w:bottom w:val="nil"/>
              <w:right w:val="nil"/>
            </w:tcBorders>
            <w:shd w:val="clear" w:color="auto" w:fill="auto"/>
            <w:noWrap/>
            <w:vAlign w:val="center"/>
            <w:hideMark/>
          </w:tcPr>
          <w:p w:rsidR="006E708C" w:rsidRPr="006E708C" w:rsidRDefault="006E708C" w:rsidP="006E708C">
            <w:pPr>
              <w:widowControl/>
              <w:jc w:val="center"/>
              <w:rPr>
                <w:rFonts w:ascii="宋体" w:eastAsia="宋体" w:hAnsi="宋体" w:cs="宋体"/>
                <w:b/>
                <w:bCs/>
                <w:kern w:val="0"/>
                <w:sz w:val="40"/>
                <w:szCs w:val="40"/>
              </w:rPr>
            </w:pPr>
          </w:p>
        </w:tc>
        <w:tc>
          <w:tcPr>
            <w:tcW w:w="2831" w:type="dxa"/>
            <w:tcBorders>
              <w:top w:val="nil"/>
              <w:left w:val="nil"/>
              <w:bottom w:val="nil"/>
              <w:right w:val="nil"/>
            </w:tcBorders>
            <w:shd w:val="clear" w:color="auto" w:fill="auto"/>
            <w:noWrap/>
            <w:vAlign w:val="center"/>
            <w:hideMark/>
          </w:tcPr>
          <w:p w:rsidR="006E708C" w:rsidRPr="006E708C" w:rsidRDefault="006E708C" w:rsidP="006E708C">
            <w:pPr>
              <w:widowControl/>
              <w:jc w:val="center"/>
              <w:rPr>
                <w:rFonts w:ascii="宋体" w:eastAsia="宋体" w:hAnsi="宋体" w:cs="宋体"/>
                <w:b/>
                <w:bCs/>
                <w:kern w:val="0"/>
                <w:sz w:val="40"/>
                <w:szCs w:val="40"/>
              </w:rPr>
            </w:pPr>
          </w:p>
        </w:tc>
        <w:tc>
          <w:tcPr>
            <w:tcW w:w="2410" w:type="dxa"/>
            <w:tcBorders>
              <w:top w:val="nil"/>
              <w:left w:val="nil"/>
              <w:bottom w:val="nil"/>
              <w:right w:val="nil"/>
            </w:tcBorders>
            <w:shd w:val="clear" w:color="auto" w:fill="auto"/>
            <w:noWrap/>
            <w:vAlign w:val="center"/>
            <w:hideMark/>
          </w:tcPr>
          <w:p w:rsidR="006E708C" w:rsidRPr="006E708C" w:rsidRDefault="006E708C" w:rsidP="006E708C">
            <w:pPr>
              <w:widowControl/>
              <w:jc w:val="center"/>
              <w:rPr>
                <w:rFonts w:ascii="宋体" w:eastAsia="宋体" w:hAnsi="宋体" w:cs="宋体"/>
                <w:b/>
                <w:bCs/>
                <w:kern w:val="0"/>
                <w:sz w:val="40"/>
                <w:szCs w:val="40"/>
              </w:rPr>
            </w:pPr>
          </w:p>
        </w:tc>
        <w:tc>
          <w:tcPr>
            <w:tcW w:w="2409" w:type="dxa"/>
            <w:tcBorders>
              <w:top w:val="nil"/>
              <w:left w:val="nil"/>
              <w:bottom w:val="nil"/>
              <w:right w:val="nil"/>
            </w:tcBorders>
            <w:shd w:val="clear" w:color="auto" w:fill="auto"/>
            <w:noWrap/>
            <w:vAlign w:val="center"/>
            <w:hideMark/>
          </w:tcPr>
          <w:p w:rsidR="006E708C" w:rsidRPr="006E708C" w:rsidRDefault="006E708C" w:rsidP="006E708C">
            <w:pPr>
              <w:widowControl/>
              <w:jc w:val="center"/>
              <w:rPr>
                <w:rFonts w:ascii="宋体" w:eastAsia="宋体" w:hAnsi="宋体" w:cs="宋体"/>
                <w:b/>
                <w:bCs/>
                <w:kern w:val="0"/>
                <w:sz w:val="40"/>
                <w:szCs w:val="40"/>
              </w:rPr>
            </w:pPr>
          </w:p>
        </w:tc>
        <w:tc>
          <w:tcPr>
            <w:tcW w:w="2211" w:type="dxa"/>
            <w:tcBorders>
              <w:top w:val="nil"/>
              <w:left w:val="nil"/>
              <w:bottom w:val="nil"/>
              <w:right w:val="nil"/>
            </w:tcBorders>
            <w:shd w:val="clear" w:color="auto" w:fill="auto"/>
            <w:noWrap/>
            <w:vAlign w:val="center"/>
            <w:hideMark/>
          </w:tcPr>
          <w:p w:rsidR="006E708C" w:rsidRPr="006E708C" w:rsidRDefault="006E708C" w:rsidP="006E708C">
            <w:pPr>
              <w:widowControl/>
              <w:jc w:val="center"/>
              <w:rPr>
                <w:rFonts w:ascii="宋体" w:eastAsia="宋体" w:hAnsi="宋体" w:cs="宋体"/>
                <w:b/>
                <w:bCs/>
                <w:kern w:val="0"/>
                <w:sz w:val="40"/>
                <w:szCs w:val="40"/>
              </w:rPr>
            </w:pPr>
          </w:p>
        </w:tc>
        <w:tc>
          <w:tcPr>
            <w:tcW w:w="1925" w:type="dxa"/>
            <w:tcBorders>
              <w:top w:val="nil"/>
              <w:left w:val="nil"/>
              <w:bottom w:val="nil"/>
              <w:right w:val="nil"/>
            </w:tcBorders>
            <w:shd w:val="clear" w:color="auto" w:fill="auto"/>
            <w:noWrap/>
            <w:vAlign w:val="center"/>
            <w:hideMark/>
          </w:tcPr>
          <w:p w:rsidR="006E708C" w:rsidRPr="006E708C" w:rsidRDefault="006E708C" w:rsidP="006E708C">
            <w:pPr>
              <w:widowControl/>
              <w:jc w:val="right"/>
              <w:rPr>
                <w:rFonts w:ascii="宋体" w:eastAsia="宋体" w:hAnsi="宋体" w:cs="宋体"/>
                <w:b/>
                <w:bCs/>
                <w:kern w:val="0"/>
                <w:sz w:val="20"/>
                <w:szCs w:val="20"/>
              </w:rPr>
            </w:pPr>
            <w:r w:rsidRPr="006E708C">
              <w:rPr>
                <w:rFonts w:ascii="宋体" w:eastAsia="宋体" w:hAnsi="宋体" w:cs="宋体" w:hint="eastAsia"/>
                <w:b/>
                <w:bCs/>
                <w:kern w:val="0"/>
                <w:sz w:val="20"/>
                <w:szCs w:val="20"/>
              </w:rPr>
              <w:t>06表</w:t>
            </w:r>
          </w:p>
        </w:tc>
      </w:tr>
      <w:tr w:rsidR="006E708C" w:rsidRPr="006E708C" w:rsidTr="007322F9">
        <w:trPr>
          <w:trHeight w:val="380"/>
        </w:trPr>
        <w:tc>
          <w:tcPr>
            <w:tcW w:w="4835" w:type="dxa"/>
            <w:gridSpan w:val="2"/>
            <w:tcBorders>
              <w:top w:val="nil"/>
              <w:left w:val="nil"/>
              <w:bottom w:val="single" w:sz="4" w:space="0" w:color="auto"/>
              <w:right w:val="nil"/>
            </w:tcBorders>
            <w:shd w:val="clear" w:color="auto" w:fill="auto"/>
            <w:noWrap/>
            <w:vAlign w:val="center"/>
            <w:hideMark/>
          </w:tcPr>
          <w:p w:rsidR="006E708C" w:rsidRPr="006E708C" w:rsidRDefault="006E708C" w:rsidP="006E708C">
            <w:pPr>
              <w:widowControl/>
              <w:jc w:val="left"/>
              <w:rPr>
                <w:rFonts w:ascii="宋体" w:eastAsia="宋体" w:hAnsi="宋体" w:cs="宋体"/>
                <w:b/>
                <w:bCs/>
                <w:kern w:val="0"/>
                <w:sz w:val="20"/>
                <w:szCs w:val="20"/>
              </w:rPr>
            </w:pPr>
            <w:r w:rsidRPr="006E708C">
              <w:rPr>
                <w:rFonts w:ascii="宋体" w:eastAsia="宋体" w:hAnsi="宋体" w:cs="宋体" w:hint="eastAsia"/>
                <w:b/>
                <w:bCs/>
                <w:kern w:val="0"/>
                <w:sz w:val="20"/>
                <w:szCs w:val="20"/>
              </w:rPr>
              <w:t>编制部门：</w:t>
            </w:r>
            <w:r w:rsidR="007322F9">
              <w:rPr>
                <w:rFonts w:ascii="宋体" w:eastAsia="宋体" w:hAnsi="宋体" w:cs="宋体" w:hint="eastAsia"/>
                <w:b/>
                <w:bCs/>
                <w:kern w:val="0"/>
                <w:sz w:val="20"/>
                <w:szCs w:val="20"/>
              </w:rPr>
              <w:t>商洛市科学技术协会</w:t>
            </w:r>
          </w:p>
        </w:tc>
        <w:tc>
          <w:tcPr>
            <w:tcW w:w="2410" w:type="dxa"/>
            <w:tcBorders>
              <w:top w:val="nil"/>
              <w:left w:val="nil"/>
              <w:bottom w:val="nil"/>
              <w:right w:val="nil"/>
            </w:tcBorders>
            <w:shd w:val="clear" w:color="auto" w:fill="auto"/>
            <w:noWrap/>
            <w:vAlign w:val="center"/>
            <w:hideMark/>
          </w:tcPr>
          <w:p w:rsidR="006E708C" w:rsidRPr="006E708C" w:rsidRDefault="006E708C" w:rsidP="006E708C">
            <w:pPr>
              <w:widowControl/>
              <w:jc w:val="left"/>
              <w:rPr>
                <w:rFonts w:ascii="宋体" w:eastAsia="宋体" w:hAnsi="宋体" w:cs="宋体"/>
                <w:b/>
                <w:bCs/>
                <w:kern w:val="0"/>
                <w:sz w:val="18"/>
                <w:szCs w:val="18"/>
              </w:rPr>
            </w:pPr>
          </w:p>
        </w:tc>
        <w:tc>
          <w:tcPr>
            <w:tcW w:w="2409" w:type="dxa"/>
            <w:tcBorders>
              <w:top w:val="nil"/>
              <w:left w:val="nil"/>
              <w:bottom w:val="nil"/>
              <w:right w:val="nil"/>
            </w:tcBorders>
            <w:shd w:val="clear" w:color="auto" w:fill="auto"/>
            <w:noWrap/>
            <w:vAlign w:val="center"/>
            <w:hideMark/>
          </w:tcPr>
          <w:p w:rsidR="006E708C" w:rsidRPr="006E708C" w:rsidRDefault="006E708C" w:rsidP="006E708C">
            <w:pPr>
              <w:widowControl/>
              <w:jc w:val="left"/>
              <w:rPr>
                <w:rFonts w:ascii="宋体" w:eastAsia="宋体" w:hAnsi="宋体" w:cs="宋体"/>
                <w:b/>
                <w:bCs/>
                <w:kern w:val="0"/>
                <w:sz w:val="18"/>
                <w:szCs w:val="18"/>
              </w:rPr>
            </w:pPr>
          </w:p>
        </w:tc>
        <w:tc>
          <w:tcPr>
            <w:tcW w:w="2211" w:type="dxa"/>
            <w:tcBorders>
              <w:top w:val="nil"/>
              <w:left w:val="nil"/>
              <w:bottom w:val="nil"/>
              <w:right w:val="nil"/>
            </w:tcBorders>
            <w:shd w:val="clear" w:color="auto" w:fill="auto"/>
            <w:noWrap/>
            <w:vAlign w:val="center"/>
            <w:hideMark/>
          </w:tcPr>
          <w:p w:rsidR="006E708C" w:rsidRPr="006E708C" w:rsidRDefault="006E708C" w:rsidP="006E708C">
            <w:pPr>
              <w:widowControl/>
              <w:jc w:val="left"/>
              <w:rPr>
                <w:rFonts w:ascii="宋体" w:eastAsia="宋体" w:hAnsi="宋体" w:cs="宋体"/>
                <w:b/>
                <w:bCs/>
                <w:kern w:val="0"/>
                <w:sz w:val="18"/>
                <w:szCs w:val="18"/>
              </w:rPr>
            </w:pPr>
          </w:p>
        </w:tc>
        <w:tc>
          <w:tcPr>
            <w:tcW w:w="1925" w:type="dxa"/>
            <w:tcBorders>
              <w:top w:val="nil"/>
              <w:left w:val="nil"/>
              <w:bottom w:val="nil"/>
              <w:right w:val="nil"/>
            </w:tcBorders>
            <w:shd w:val="clear" w:color="auto" w:fill="auto"/>
            <w:noWrap/>
            <w:vAlign w:val="center"/>
            <w:hideMark/>
          </w:tcPr>
          <w:p w:rsidR="006E708C" w:rsidRPr="006E708C" w:rsidRDefault="006E708C" w:rsidP="006E708C">
            <w:pPr>
              <w:widowControl/>
              <w:jc w:val="right"/>
              <w:rPr>
                <w:rFonts w:ascii="宋体" w:eastAsia="宋体" w:hAnsi="宋体" w:cs="宋体"/>
                <w:b/>
                <w:bCs/>
                <w:kern w:val="0"/>
                <w:sz w:val="18"/>
                <w:szCs w:val="18"/>
              </w:rPr>
            </w:pPr>
            <w:r w:rsidRPr="006E708C">
              <w:rPr>
                <w:rFonts w:ascii="宋体" w:eastAsia="宋体" w:hAnsi="宋体" w:cs="宋体" w:hint="eastAsia"/>
                <w:b/>
                <w:bCs/>
                <w:kern w:val="0"/>
                <w:sz w:val="18"/>
                <w:szCs w:val="18"/>
              </w:rPr>
              <w:t>单位：万元</w:t>
            </w:r>
          </w:p>
        </w:tc>
      </w:tr>
      <w:tr w:rsidR="006E708C" w:rsidRPr="006E708C" w:rsidTr="007322F9">
        <w:trPr>
          <w:trHeight w:val="524"/>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项    目</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本年支出合计</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人员经费</w:t>
            </w:r>
          </w:p>
        </w:tc>
        <w:tc>
          <w:tcPr>
            <w:tcW w:w="22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公用经费</w:t>
            </w:r>
          </w:p>
        </w:tc>
        <w:tc>
          <w:tcPr>
            <w:tcW w:w="19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备注</w:t>
            </w:r>
          </w:p>
        </w:tc>
      </w:tr>
      <w:tr w:rsidR="006E708C" w:rsidRPr="006E708C" w:rsidTr="007322F9">
        <w:trPr>
          <w:trHeight w:val="493"/>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经济分类科目编码</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科目名称</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6E708C" w:rsidRPr="006E708C" w:rsidRDefault="006E708C" w:rsidP="006E708C">
            <w:pPr>
              <w:widowControl/>
              <w:jc w:val="left"/>
              <w:rPr>
                <w:rFonts w:ascii="宋体" w:eastAsia="宋体" w:hAnsi="宋体" w:cs="宋体"/>
                <w:b/>
                <w:bCs/>
                <w:kern w:val="0"/>
                <w:sz w:val="20"/>
                <w:szCs w:val="20"/>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6E708C" w:rsidRPr="006E708C" w:rsidRDefault="006E708C" w:rsidP="006E708C">
            <w:pPr>
              <w:widowControl/>
              <w:jc w:val="left"/>
              <w:rPr>
                <w:rFonts w:ascii="宋体" w:eastAsia="宋体" w:hAnsi="宋体" w:cs="宋体"/>
                <w:b/>
                <w:bCs/>
                <w:kern w:val="0"/>
                <w:sz w:val="20"/>
                <w:szCs w:val="20"/>
              </w:rPr>
            </w:pPr>
          </w:p>
        </w:tc>
        <w:tc>
          <w:tcPr>
            <w:tcW w:w="2211" w:type="dxa"/>
            <w:vMerge/>
            <w:tcBorders>
              <w:top w:val="single" w:sz="4" w:space="0" w:color="auto"/>
              <w:left w:val="single" w:sz="4" w:space="0" w:color="auto"/>
              <w:bottom w:val="single" w:sz="4" w:space="0" w:color="000000"/>
              <w:right w:val="single" w:sz="4" w:space="0" w:color="auto"/>
            </w:tcBorders>
            <w:vAlign w:val="center"/>
            <w:hideMark/>
          </w:tcPr>
          <w:p w:rsidR="006E708C" w:rsidRPr="006E708C" w:rsidRDefault="006E708C" w:rsidP="006E708C">
            <w:pPr>
              <w:widowControl/>
              <w:jc w:val="left"/>
              <w:rPr>
                <w:rFonts w:ascii="宋体" w:eastAsia="宋体" w:hAnsi="宋体" w:cs="宋体"/>
                <w:b/>
                <w:bCs/>
                <w:kern w:val="0"/>
                <w:sz w:val="20"/>
                <w:szCs w:val="20"/>
              </w:rPr>
            </w:pPr>
          </w:p>
        </w:tc>
        <w:tc>
          <w:tcPr>
            <w:tcW w:w="1925" w:type="dxa"/>
            <w:vMerge/>
            <w:tcBorders>
              <w:top w:val="single" w:sz="4" w:space="0" w:color="auto"/>
              <w:left w:val="single" w:sz="4" w:space="0" w:color="auto"/>
              <w:bottom w:val="single" w:sz="4" w:space="0" w:color="000000"/>
              <w:right w:val="single" w:sz="4" w:space="0" w:color="auto"/>
            </w:tcBorders>
            <w:vAlign w:val="center"/>
            <w:hideMark/>
          </w:tcPr>
          <w:p w:rsidR="006E708C" w:rsidRPr="006E708C" w:rsidRDefault="006E708C" w:rsidP="006E708C">
            <w:pPr>
              <w:widowControl/>
              <w:jc w:val="left"/>
              <w:rPr>
                <w:rFonts w:ascii="宋体" w:eastAsia="宋体" w:hAnsi="宋体" w:cs="宋体"/>
                <w:b/>
                <w:bCs/>
                <w:kern w:val="0"/>
                <w:sz w:val="20"/>
                <w:szCs w:val="20"/>
              </w:rPr>
            </w:pPr>
          </w:p>
        </w:tc>
      </w:tr>
      <w:tr w:rsidR="006E708C" w:rsidRPr="006E708C" w:rsidTr="007322F9">
        <w:trPr>
          <w:trHeight w:val="339"/>
        </w:trPr>
        <w:tc>
          <w:tcPr>
            <w:tcW w:w="48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合计</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7322F9">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193.84</w:t>
            </w:r>
            <w:r w:rsidR="006E708C" w:rsidRPr="006E708C">
              <w:rPr>
                <w:rFonts w:ascii="宋体" w:eastAsia="宋体" w:hAnsi="宋体" w:cs="宋体" w:hint="eastAsia"/>
                <w:b/>
                <w:bCs/>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7322F9">
            <w:pPr>
              <w:widowControl/>
              <w:jc w:val="right"/>
              <w:rPr>
                <w:rFonts w:ascii="宋体" w:eastAsia="宋体" w:hAnsi="宋体" w:cs="宋体"/>
                <w:b/>
                <w:bCs/>
                <w:kern w:val="0"/>
                <w:sz w:val="20"/>
                <w:szCs w:val="20"/>
              </w:rPr>
            </w:pPr>
            <w:r w:rsidRPr="006E708C">
              <w:rPr>
                <w:rFonts w:ascii="宋体" w:eastAsia="宋体" w:hAnsi="宋体" w:cs="宋体" w:hint="eastAsia"/>
                <w:b/>
                <w:bCs/>
                <w:kern w:val="0"/>
                <w:sz w:val="20"/>
                <w:szCs w:val="20"/>
              </w:rPr>
              <w:t xml:space="preserve">　</w:t>
            </w:r>
            <w:r w:rsidR="007322F9">
              <w:rPr>
                <w:rFonts w:ascii="宋体" w:eastAsia="宋体" w:hAnsi="宋体" w:cs="宋体" w:hint="eastAsia"/>
                <w:b/>
                <w:bCs/>
                <w:kern w:val="0"/>
                <w:sz w:val="20"/>
                <w:szCs w:val="20"/>
              </w:rPr>
              <w:t>177.96</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7322F9">
            <w:pPr>
              <w:widowControl/>
              <w:jc w:val="right"/>
              <w:rPr>
                <w:rFonts w:ascii="宋体" w:eastAsia="宋体" w:hAnsi="宋体" w:cs="宋体"/>
                <w:b/>
                <w:bCs/>
                <w:kern w:val="0"/>
                <w:sz w:val="20"/>
                <w:szCs w:val="20"/>
              </w:rPr>
            </w:pPr>
            <w:r>
              <w:rPr>
                <w:rFonts w:ascii="宋体" w:eastAsia="宋体" w:hAnsi="宋体" w:cs="宋体" w:hint="eastAsia"/>
                <w:b/>
                <w:bCs/>
                <w:kern w:val="0"/>
                <w:sz w:val="20"/>
                <w:szCs w:val="20"/>
              </w:rPr>
              <w:t>15.88</w:t>
            </w:r>
            <w:r w:rsidR="006E708C" w:rsidRPr="006E708C">
              <w:rPr>
                <w:rFonts w:ascii="宋体" w:eastAsia="宋体" w:hAnsi="宋体" w:cs="宋体" w:hint="eastAsia"/>
                <w:b/>
                <w:bCs/>
                <w:kern w:val="0"/>
                <w:sz w:val="20"/>
                <w:szCs w:val="20"/>
              </w:rPr>
              <w:t xml:space="preserve">　</w:t>
            </w:r>
          </w:p>
        </w:tc>
        <w:tc>
          <w:tcPr>
            <w:tcW w:w="1925"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 xml:space="preserve">　</w:t>
            </w: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301</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工资福利支出 </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177.26</w:t>
            </w:r>
            <w:r w:rsidR="006E708C"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177.26</w:t>
            </w:r>
            <w:r w:rsidR="006E708C"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30101</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713364">
            <w:pPr>
              <w:widowControl/>
              <w:ind w:firstLineChars="100" w:firstLine="200"/>
              <w:jc w:val="left"/>
              <w:rPr>
                <w:rFonts w:ascii="宋体" w:eastAsia="宋体" w:hAnsi="宋体" w:cs="宋体"/>
                <w:kern w:val="0"/>
                <w:sz w:val="20"/>
                <w:szCs w:val="20"/>
              </w:rPr>
            </w:pPr>
            <w:r w:rsidRPr="006E708C">
              <w:rPr>
                <w:rFonts w:ascii="宋体" w:eastAsia="宋体" w:hAnsi="宋体" w:cs="宋体" w:hint="eastAsia"/>
                <w:kern w:val="0"/>
                <w:sz w:val="20"/>
                <w:szCs w:val="20"/>
              </w:rPr>
              <w:t>基本工资</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r w:rsidR="007322F9">
              <w:rPr>
                <w:rFonts w:ascii="宋体" w:eastAsia="宋体" w:hAnsi="宋体" w:cs="宋体" w:hint="eastAsia"/>
                <w:kern w:val="0"/>
                <w:sz w:val="20"/>
                <w:szCs w:val="20"/>
              </w:rPr>
              <w:t>68.22</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68.22</w:t>
            </w:r>
            <w:r w:rsidR="006E708C"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30102</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713364">
            <w:pPr>
              <w:widowControl/>
              <w:ind w:firstLineChars="100" w:firstLine="200"/>
              <w:jc w:val="left"/>
              <w:rPr>
                <w:rFonts w:ascii="宋体" w:eastAsia="宋体" w:hAnsi="宋体" w:cs="宋体"/>
                <w:kern w:val="0"/>
                <w:sz w:val="20"/>
                <w:szCs w:val="20"/>
              </w:rPr>
            </w:pPr>
            <w:r w:rsidRPr="006E708C">
              <w:rPr>
                <w:rFonts w:ascii="宋体" w:eastAsia="宋体" w:hAnsi="宋体" w:cs="宋体" w:hint="eastAsia"/>
                <w:kern w:val="0"/>
                <w:sz w:val="20"/>
                <w:szCs w:val="20"/>
              </w:rPr>
              <w:t>津贴补贴</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49.92</w:t>
            </w:r>
            <w:r w:rsidR="006E708C"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49.92</w:t>
            </w:r>
            <w:r w:rsidR="006E708C"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713364" w:rsidP="00713364">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30103</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r w:rsidR="00713364">
              <w:rPr>
                <w:rFonts w:ascii="宋体" w:eastAsia="宋体" w:hAnsi="宋体" w:cs="宋体" w:hint="eastAsia"/>
                <w:kern w:val="0"/>
                <w:sz w:val="20"/>
                <w:szCs w:val="20"/>
              </w:rPr>
              <w:t>奖金</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r w:rsidR="007322F9">
              <w:rPr>
                <w:rFonts w:ascii="宋体" w:eastAsia="宋体" w:hAnsi="宋体" w:cs="宋体" w:hint="eastAsia"/>
                <w:kern w:val="0"/>
                <w:sz w:val="20"/>
                <w:szCs w:val="20"/>
              </w:rPr>
              <w:t>16.35</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16.35</w:t>
            </w:r>
            <w:r w:rsidR="006E708C"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Default="00713364" w:rsidP="00713364">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30108</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机关事业单位基本养老保险缴费</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18.16</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18.16</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Default="00713364" w:rsidP="00713364">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30110</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职工基本医疗保险缴费</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6.96</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6.96</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Default="00713364" w:rsidP="00713364">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30112</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其他社会保障缴费</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0.53</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0.53</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Default="00713364" w:rsidP="00713364">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30113</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住房公积金</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13.55</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13.55</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Default="00713364" w:rsidP="00713364">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30199</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其他工资福利支出</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3.57</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3.57</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302</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商品和服务支出</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15.88</w:t>
            </w:r>
            <w:r w:rsidR="006E708C"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15.88</w:t>
            </w:r>
            <w:r w:rsidR="006E708C"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30201</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7322F9">
            <w:pPr>
              <w:widowControl/>
              <w:ind w:firstLineChars="100" w:firstLine="200"/>
              <w:jc w:val="left"/>
              <w:rPr>
                <w:rFonts w:ascii="宋体" w:eastAsia="宋体" w:hAnsi="宋体" w:cs="宋体"/>
                <w:kern w:val="0"/>
                <w:sz w:val="20"/>
                <w:szCs w:val="20"/>
              </w:rPr>
            </w:pPr>
            <w:r w:rsidRPr="006E708C">
              <w:rPr>
                <w:rFonts w:ascii="宋体" w:eastAsia="宋体" w:hAnsi="宋体" w:cs="宋体" w:hint="eastAsia"/>
                <w:kern w:val="0"/>
                <w:sz w:val="20"/>
                <w:szCs w:val="20"/>
              </w:rPr>
              <w:t>办公费</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2.30</w:t>
            </w:r>
            <w:r w:rsidR="006E708C"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2.30</w:t>
            </w:r>
            <w:r w:rsidR="006E708C"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3020</w:t>
            </w:r>
            <w:r w:rsidR="00713364">
              <w:rPr>
                <w:rFonts w:ascii="宋体" w:eastAsia="宋体" w:hAnsi="宋体" w:cs="宋体" w:hint="eastAsia"/>
                <w:kern w:val="0"/>
                <w:sz w:val="20"/>
                <w:szCs w:val="20"/>
              </w:rPr>
              <w:t>4</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713364" w:rsidP="007322F9">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手续费</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0.02</w:t>
            </w:r>
            <w:r w:rsidR="006E708C"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0.02</w:t>
            </w:r>
            <w:r w:rsidR="006E708C"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30207</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r w:rsidR="007322F9">
              <w:rPr>
                <w:rFonts w:ascii="宋体" w:eastAsia="宋体" w:hAnsi="宋体" w:cs="宋体" w:hint="eastAsia"/>
                <w:kern w:val="0"/>
                <w:sz w:val="20"/>
                <w:szCs w:val="20"/>
              </w:rPr>
              <w:t>邮电费</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0.17</w:t>
            </w:r>
            <w:r w:rsidR="006E708C"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0.17</w:t>
            </w:r>
            <w:r w:rsidR="006E708C"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30208</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取暖费</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0.46</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0.46</w:t>
            </w: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913BBE"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913BBE"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30211</w:t>
            </w:r>
          </w:p>
        </w:tc>
        <w:tc>
          <w:tcPr>
            <w:tcW w:w="2831" w:type="dxa"/>
            <w:tcBorders>
              <w:top w:val="nil"/>
              <w:left w:val="nil"/>
              <w:bottom w:val="single" w:sz="4" w:space="0" w:color="auto"/>
              <w:right w:val="single" w:sz="4" w:space="0" w:color="auto"/>
            </w:tcBorders>
            <w:shd w:val="clear" w:color="auto" w:fill="auto"/>
            <w:vAlign w:val="center"/>
            <w:hideMark/>
          </w:tcPr>
          <w:p w:rsidR="00913BBE"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差旅费</w:t>
            </w:r>
          </w:p>
        </w:tc>
        <w:tc>
          <w:tcPr>
            <w:tcW w:w="2410" w:type="dxa"/>
            <w:tcBorders>
              <w:top w:val="nil"/>
              <w:left w:val="nil"/>
              <w:bottom w:val="single" w:sz="4" w:space="0" w:color="auto"/>
              <w:right w:val="single" w:sz="4" w:space="0" w:color="auto"/>
            </w:tcBorders>
            <w:shd w:val="clear" w:color="auto" w:fill="auto"/>
            <w:vAlign w:val="center"/>
            <w:hideMark/>
          </w:tcPr>
          <w:p w:rsidR="00913BBE"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2.04</w:t>
            </w:r>
          </w:p>
        </w:tc>
        <w:tc>
          <w:tcPr>
            <w:tcW w:w="2409" w:type="dxa"/>
            <w:tcBorders>
              <w:top w:val="nil"/>
              <w:left w:val="nil"/>
              <w:bottom w:val="single" w:sz="4" w:space="0" w:color="auto"/>
              <w:right w:val="single" w:sz="4" w:space="0" w:color="auto"/>
            </w:tcBorders>
            <w:shd w:val="clear" w:color="auto" w:fill="auto"/>
            <w:vAlign w:val="center"/>
            <w:hideMark/>
          </w:tcPr>
          <w:p w:rsidR="00913BBE" w:rsidRPr="006E708C" w:rsidRDefault="00913BBE"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913BBE"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2.04</w:t>
            </w:r>
          </w:p>
        </w:tc>
        <w:tc>
          <w:tcPr>
            <w:tcW w:w="1925" w:type="dxa"/>
            <w:tcBorders>
              <w:top w:val="nil"/>
              <w:left w:val="nil"/>
              <w:bottom w:val="single" w:sz="4" w:space="0" w:color="auto"/>
              <w:right w:val="single" w:sz="4" w:space="0" w:color="auto"/>
            </w:tcBorders>
            <w:shd w:val="clear" w:color="auto" w:fill="auto"/>
            <w:noWrap/>
            <w:vAlign w:val="center"/>
            <w:hideMark/>
          </w:tcPr>
          <w:p w:rsidR="00913BBE" w:rsidRPr="006E708C" w:rsidRDefault="00913BBE" w:rsidP="006E708C">
            <w:pPr>
              <w:widowControl/>
              <w:jc w:val="right"/>
              <w:rPr>
                <w:rFonts w:ascii="宋体" w:eastAsia="宋体" w:hAnsi="宋体" w:cs="宋体"/>
                <w:kern w:val="0"/>
                <w:sz w:val="20"/>
                <w:szCs w:val="20"/>
              </w:rPr>
            </w:pPr>
          </w:p>
        </w:tc>
      </w:tr>
      <w:tr w:rsidR="006E708C"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r w:rsidR="00713364">
              <w:rPr>
                <w:rFonts w:ascii="宋体" w:eastAsia="宋体" w:hAnsi="宋体" w:cs="宋体" w:hint="eastAsia"/>
                <w:kern w:val="0"/>
                <w:sz w:val="20"/>
                <w:szCs w:val="20"/>
              </w:rPr>
              <w:t>30213</w:t>
            </w:r>
          </w:p>
        </w:tc>
        <w:tc>
          <w:tcPr>
            <w:tcW w:w="2831"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r w:rsidR="007322F9">
              <w:rPr>
                <w:rFonts w:ascii="宋体" w:eastAsia="宋体" w:hAnsi="宋体" w:cs="宋体" w:hint="eastAsia"/>
                <w:kern w:val="0"/>
                <w:sz w:val="20"/>
                <w:szCs w:val="20"/>
              </w:rPr>
              <w:t>维修（护）费</w:t>
            </w:r>
          </w:p>
        </w:tc>
        <w:tc>
          <w:tcPr>
            <w:tcW w:w="2410"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0.20</w:t>
            </w:r>
            <w:r w:rsidR="006E708C"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6E708C"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0.20</w:t>
            </w:r>
            <w:r w:rsidR="006E708C"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6E708C" w:rsidRPr="006E708C" w:rsidRDefault="006E708C"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713364" w:rsidRPr="006E708C" w:rsidTr="007322F9">
        <w:trPr>
          <w:trHeight w:val="420"/>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731144">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lastRenderedPageBreak/>
              <w:t>项    目</w:t>
            </w:r>
          </w:p>
        </w:tc>
        <w:tc>
          <w:tcPr>
            <w:tcW w:w="2410" w:type="dxa"/>
            <w:vMerge w:val="restart"/>
            <w:tcBorders>
              <w:top w:val="nil"/>
              <w:left w:val="nil"/>
              <w:right w:val="single" w:sz="4" w:space="0" w:color="auto"/>
            </w:tcBorders>
            <w:shd w:val="clear" w:color="auto" w:fill="auto"/>
            <w:vAlign w:val="center"/>
            <w:hideMark/>
          </w:tcPr>
          <w:p w:rsidR="00713364" w:rsidRPr="006E708C" w:rsidRDefault="00713364" w:rsidP="00731144">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本年支出合计</w:t>
            </w:r>
          </w:p>
        </w:tc>
        <w:tc>
          <w:tcPr>
            <w:tcW w:w="2409" w:type="dxa"/>
            <w:vMerge w:val="restart"/>
            <w:tcBorders>
              <w:top w:val="nil"/>
              <w:left w:val="nil"/>
              <w:right w:val="single" w:sz="4" w:space="0" w:color="auto"/>
            </w:tcBorders>
            <w:shd w:val="clear" w:color="auto" w:fill="auto"/>
            <w:vAlign w:val="center"/>
            <w:hideMark/>
          </w:tcPr>
          <w:p w:rsidR="00713364" w:rsidRPr="006E708C" w:rsidRDefault="00713364" w:rsidP="00731144">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人员经费</w:t>
            </w:r>
          </w:p>
        </w:tc>
        <w:tc>
          <w:tcPr>
            <w:tcW w:w="2211" w:type="dxa"/>
            <w:vMerge w:val="restart"/>
            <w:tcBorders>
              <w:top w:val="nil"/>
              <w:left w:val="nil"/>
              <w:right w:val="single" w:sz="4" w:space="0" w:color="auto"/>
            </w:tcBorders>
            <w:shd w:val="clear" w:color="auto" w:fill="auto"/>
            <w:vAlign w:val="center"/>
            <w:hideMark/>
          </w:tcPr>
          <w:p w:rsidR="00713364" w:rsidRPr="006E708C" w:rsidRDefault="00713364" w:rsidP="00731144">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公用经费</w:t>
            </w:r>
          </w:p>
        </w:tc>
        <w:tc>
          <w:tcPr>
            <w:tcW w:w="1925" w:type="dxa"/>
            <w:vMerge w:val="restart"/>
            <w:tcBorders>
              <w:top w:val="nil"/>
              <w:left w:val="nil"/>
              <w:right w:val="single" w:sz="4" w:space="0" w:color="auto"/>
            </w:tcBorders>
            <w:shd w:val="clear" w:color="auto" w:fill="auto"/>
            <w:noWrap/>
            <w:vAlign w:val="center"/>
            <w:hideMark/>
          </w:tcPr>
          <w:p w:rsidR="00713364" w:rsidRPr="006E708C" w:rsidRDefault="00713364" w:rsidP="00731144">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备注</w:t>
            </w:r>
          </w:p>
        </w:tc>
      </w:tr>
      <w:tr w:rsidR="00713364" w:rsidRPr="006E708C" w:rsidTr="007322F9">
        <w:trPr>
          <w:trHeight w:val="496"/>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731144">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经济分类科目编码</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731144">
            <w:pPr>
              <w:widowControl/>
              <w:jc w:val="center"/>
              <w:rPr>
                <w:rFonts w:ascii="宋体" w:eastAsia="宋体" w:hAnsi="宋体" w:cs="宋体"/>
                <w:b/>
                <w:bCs/>
                <w:kern w:val="0"/>
                <w:sz w:val="20"/>
                <w:szCs w:val="20"/>
              </w:rPr>
            </w:pPr>
            <w:r w:rsidRPr="006E708C">
              <w:rPr>
                <w:rFonts w:ascii="宋体" w:eastAsia="宋体" w:hAnsi="宋体" w:cs="宋体" w:hint="eastAsia"/>
                <w:b/>
                <w:bCs/>
                <w:kern w:val="0"/>
                <w:sz w:val="20"/>
                <w:szCs w:val="20"/>
              </w:rPr>
              <w:t>科目名称</w:t>
            </w:r>
          </w:p>
        </w:tc>
        <w:tc>
          <w:tcPr>
            <w:tcW w:w="2410" w:type="dxa"/>
            <w:vMerge/>
            <w:tcBorders>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vMerge/>
            <w:tcBorders>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vMerge/>
            <w:tcBorders>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vMerge/>
            <w:tcBorders>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713364">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30228</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工会经费</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4.94</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4.94</w:t>
            </w: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713364">
            <w:pPr>
              <w:widowControl/>
              <w:ind w:firstLineChars="100" w:firstLine="200"/>
              <w:jc w:val="left"/>
              <w:rPr>
                <w:rFonts w:ascii="宋体" w:eastAsia="宋体" w:hAnsi="宋体" w:cs="宋体"/>
                <w:kern w:val="0"/>
                <w:sz w:val="20"/>
                <w:szCs w:val="20"/>
              </w:rPr>
            </w:pPr>
            <w:r w:rsidRPr="006E708C">
              <w:rPr>
                <w:rFonts w:ascii="宋体" w:eastAsia="宋体" w:hAnsi="宋体" w:cs="宋体" w:hint="eastAsia"/>
                <w:kern w:val="0"/>
                <w:sz w:val="20"/>
                <w:szCs w:val="20"/>
              </w:rPr>
              <w:t>3</w:t>
            </w:r>
            <w:r>
              <w:rPr>
                <w:rFonts w:ascii="宋体" w:eastAsia="宋体" w:hAnsi="宋体" w:cs="宋体" w:hint="eastAsia"/>
                <w:kern w:val="0"/>
                <w:sz w:val="20"/>
                <w:szCs w:val="20"/>
              </w:rPr>
              <w:t>0229</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福利费</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0.04</w:t>
            </w:r>
            <w:r w:rsidR="00713364"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0.04</w:t>
            </w:r>
            <w:r w:rsidR="00713364"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3</w:t>
            </w:r>
            <w:r>
              <w:rPr>
                <w:rFonts w:ascii="宋体" w:eastAsia="宋体" w:hAnsi="宋体" w:cs="宋体" w:hint="eastAsia"/>
                <w:kern w:val="0"/>
                <w:sz w:val="20"/>
                <w:szCs w:val="20"/>
              </w:rPr>
              <w:t>0239</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其他交通费用</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5.58</w:t>
            </w:r>
            <w:r w:rsidR="00713364"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5.58</w:t>
            </w:r>
            <w:r w:rsidR="00713364"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30299</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其他商品和服务支出</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0.13</w:t>
            </w:r>
            <w:r w:rsidR="00713364"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0.13</w:t>
            </w:r>
            <w:r w:rsidR="00713364"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303</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对个人和家庭的补助</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0.70</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0.70</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30305</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r w:rsidR="007322F9">
              <w:rPr>
                <w:rFonts w:ascii="宋体" w:eastAsia="宋体" w:hAnsi="宋体" w:cs="宋体" w:hint="eastAsia"/>
                <w:kern w:val="0"/>
                <w:sz w:val="20"/>
                <w:szCs w:val="20"/>
              </w:rPr>
              <w:t xml:space="preserve"> 生活补助</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0.42</w:t>
            </w:r>
            <w:r w:rsidR="00713364" w:rsidRPr="006E708C">
              <w:rPr>
                <w:rFonts w:ascii="宋体" w:eastAsia="宋体" w:hAnsi="宋体" w:cs="宋体" w:hint="eastAsia"/>
                <w:kern w:val="0"/>
                <w:sz w:val="20"/>
                <w:szCs w:val="20"/>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0.42</w:t>
            </w:r>
            <w:r w:rsidR="00713364" w:rsidRPr="006E708C">
              <w:rPr>
                <w:rFonts w:ascii="宋体" w:eastAsia="宋体" w:hAnsi="宋体" w:cs="宋体" w:hint="eastAsia"/>
                <w:kern w:val="0"/>
                <w:sz w:val="20"/>
                <w:szCs w:val="20"/>
              </w:rPr>
              <w:t xml:space="preserve">　</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r w:rsidRPr="006E708C">
              <w:rPr>
                <w:rFonts w:ascii="宋体" w:eastAsia="宋体" w:hAnsi="宋体" w:cs="宋体" w:hint="eastAsia"/>
                <w:kern w:val="0"/>
                <w:sz w:val="20"/>
                <w:szCs w:val="20"/>
              </w:rPr>
              <w:t xml:space="preserve">　</w:t>
            </w: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713364">
            <w:pPr>
              <w:widowControl/>
              <w:ind w:firstLineChars="100" w:firstLine="200"/>
              <w:jc w:val="left"/>
              <w:rPr>
                <w:rFonts w:ascii="宋体" w:eastAsia="宋体" w:hAnsi="宋体" w:cs="宋体"/>
                <w:kern w:val="0"/>
                <w:sz w:val="20"/>
                <w:szCs w:val="20"/>
              </w:rPr>
            </w:pPr>
            <w:r>
              <w:rPr>
                <w:rFonts w:ascii="宋体" w:eastAsia="宋体" w:hAnsi="宋体" w:cs="宋体" w:hint="eastAsia"/>
                <w:kern w:val="0"/>
                <w:sz w:val="20"/>
                <w:szCs w:val="20"/>
              </w:rPr>
              <w:t>30309</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奖励金</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0.18</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0.18</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30399</w:t>
            </w: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其他对个人和家庭的补助</w:t>
            </w: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0.10</w:t>
            </w: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322F9" w:rsidP="006E708C">
            <w:pPr>
              <w:widowControl/>
              <w:jc w:val="right"/>
              <w:rPr>
                <w:rFonts w:ascii="宋体" w:eastAsia="宋体" w:hAnsi="宋体" w:cs="宋体"/>
                <w:kern w:val="0"/>
                <w:sz w:val="20"/>
                <w:szCs w:val="20"/>
              </w:rPr>
            </w:pPr>
            <w:r>
              <w:rPr>
                <w:rFonts w:ascii="宋体" w:eastAsia="宋体" w:hAnsi="宋体" w:cs="宋体" w:hint="eastAsia"/>
                <w:kern w:val="0"/>
                <w:sz w:val="20"/>
                <w:szCs w:val="20"/>
              </w:rPr>
              <w:t>0.10</w:t>
            </w: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7322F9">
        <w:trPr>
          <w:trHeight w:val="339"/>
        </w:trPr>
        <w:tc>
          <w:tcPr>
            <w:tcW w:w="2004" w:type="dxa"/>
            <w:tcBorders>
              <w:top w:val="nil"/>
              <w:left w:val="single" w:sz="4" w:space="0" w:color="auto"/>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83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left"/>
              <w:rPr>
                <w:rFonts w:ascii="宋体" w:eastAsia="宋体" w:hAnsi="宋体" w:cs="宋体"/>
                <w:kern w:val="0"/>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409"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2211" w:type="dxa"/>
            <w:tcBorders>
              <w:top w:val="nil"/>
              <w:left w:val="nil"/>
              <w:bottom w:val="single" w:sz="4" w:space="0" w:color="auto"/>
              <w:right w:val="single" w:sz="4" w:space="0" w:color="auto"/>
            </w:tcBorders>
            <w:shd w:val="clear" w:color="auto" w:fill="auto"/>
            <w:vAlign w:val="center"/>
            <w:hideMark/>
          </w:tcPr>
          <w:p w:rsidR="00713364" w:rsidRPr="006E708C" w:rsidRDefault="00713364" w:rsidP="006E708C">
            <w:pPr>
              <w:widowControl/>
              <w:jc w:val="right"/>
              <w:rPr>
                <w:rFonts w:ascii="宋体" w:eastAsia="宋体" w:hAnsi="宋体" w:cs="宋体"/>
                <w:kern w:val="0"/>
                <w:sz w:val="20"/>
                <w:szCs w:val="20"/>
              </w:rPr>
            </w:pPr>
          </w:p>
        </w:tc>
        <w:tc>
          <w:tcPr>
            <w:tcW w:w="1925" w:type="dxa"/>
            <w:tcBorders>
              <w:top w:val="nil"/>
              <w:left w:val="nil"/>
              <w:bottom w:val="single" w:sz="4" w:space="0" w:color="auto"/>
              <w:right w:val="single" w:sz="4" w:space="0" w:color="auto"/>
            </w:tcBorders>
            <w:shd w:val="clear" w:color="auto" w:fill="auto"/>
            <w:noWrap/>
            <w:vAlign w:val="center"/>
            <w:hideMark/>
          </w:tcPr>
          <w:p w:rsidR="00713364" w:rsidRPr="006E708C" w:rsidRDefault="00713364" w:rsidP="006E708C">
            <w:pPr>
              <w:widowControl/>
              <w:jc w:val="right"/>
              <w:rPr>
                <w:rFonts w:ascii="宋体" w:eastAsia="宋体" w:hAnsi="宋体" w:cs="宋体"/>
                <w:kern w:val="0"/>
                <w:sz w:val="20"/>
                <w:szCs w:val="20"/>
              </w:rPr>
            </w:pPr>
          </w:p>
        </w:tc>
      </w:tr>
      <w:tr w:rsidR="00713364" w:rsidRPr="006E708C" w:rsidTr="006E708C">
        <w:trPr>
          <w:trHeight w:val="342"/>
        </w:trPr>
        <w:tc>
          <w:tcPr>
            <w:tcW w:w="13790" w:type="dxa"/>
            <w:gridSpan w:val="6"/>
            <w:tcBorders>
              <w:top w:val="single" w:sz="4" w:space="0" w:color="auto"/>
              <w:left w:val="nil"/>
              <w:bottom w:val="nil"/>
              <w:right w:val="nil"/>
            </w:tcBorders>
            <w:shd w:val="clear" w:color="auto" w:fill="auto"/>
            <w:noWrap/>
            <w:vAlign w:val="bottom"/>
            <w:hideMark/>
          </w:tcPr>
          <w:p w:rsidR="00713364" w:rsidRPr="006E708C" w:rsidRDefault="00713364" w:rsidP="006E708C">
            <w:pPr>
              <w:widowControl/>
              <w:jc w:val="left"/>
              <w:rPr>
                <w:rFonts w:ascii="宋体" w:eastAsia="宋体" w:hAnsi="宋体" w:cs="宋体"/>
                <w:kern w:val="0"/>
                <w:sz w:val="20"/>
                <w:szCs w:val="20"/>
              </w:rPr>
            </w:pPr>
            <w:r w:rsidRPr="006E708C">
              <w:rPr>
                <w:rFonts w:ascii="宋体" w:eastAsia="宋体" w:hAnsi="宋体" w:cs="宋体" w:hint="eastAsia"/>
                <w:kern w:val="0"/>
                <w:sz w:val="20"/>
                <w:szCs w:val="20"/>
              </w:rPr>
              <w:t>注：本表反映部门本年度一般公共预算财政拨款基本支出明细情况。</w:t>
            </w:r>
          </w:p>
        </w:tc>
      </w:tr>
    </w:tbl>
    <w:p w:rsidR="002B4363" w:rsidRPr="006E708C" w:rsidRDefault="002B4363">
      <w:pPr>
        <w:widowControl/>
        <w:jc w:val="center"/>
        <w:rPr>
          <w:rFonts w:ascii="黑体" w:eastAsia="黑体" w:hAnsi="黑体" w:cs="黑体"/>
          <w:kern w:val="0"/>
          <w:sz w:val="32"/>
          <w:szCs w:val="32"/>
        </w:rPr>
      </w:pPr>
    </w:p>
    <w:tbl>
      <w:tblPr>
        <w:tblW w:w="13700" w:type="dxa"/>
        <w:tblInd w:w="93" w:type="dxa"/>
        <w:tblLook w:val="04A0"/>
      </w:tblPr>
      <w:tblGrid>
        <w:gridCol w:w="1780"/>
        <w:gridCol w:w="1760"/>
        <w:gridCol w:w="1640"/>
        <w:gridCol w:w="1680"/>
        <w:gridCol w:w="1840"/>
        <w:gridCol w:w="1740"/>
        <w:gridCol w:w="1660"/>
        <w:gridCol w:w="1600"/>
      </w:tblGrid>
      <w:tr w:rsidR="00B7558C" w:rsidRPr="00B7558C" w:rsidTr="00B7558C">
        <w:trPr>
          <w:trHeight w:val="1365"/>
        </w:trPr>
        <w:tc>
          <w:tcPr>
            <w:tcW w:w="13700" w:type="dxa"/>
            <w:gridSpan w:val="8"/>
            <w:tcBorders>
              <w:top w:val="nil"/>
              <w:left w:val="nil"/>
              <w:bottom w:val="nil"/>
              <w:right w:val="nil"/>
            </w:tcBorders>
            <w:shd w:val="clear" w:color="auto" w:fill="auto"/>
            <w:vAlign w:val="center"/>
            <w:hideMark/>
          </w:tcPr>
          <w:p w:rsidR="00B7558C" w:rsidRPr="00B7558C" w:rsidRDefault="00B7558C" w:rsidP="00B7558C">
            <w:pPr>
              <w:widowControl/>
              <w:jc w:val="center"/>
              <w:rPr>
                <w:rFonts w:ascii="黑体" w:eastAsia="黑体" w:hAnsi="黑体" w:cs="宋体"/>
                <w:kern w:val="0"/>
                <w:sz w:val="32"/>
                <w:szCs w:val="32"/>
              </w:rPr>
            </w:pPr>
            <w:bookmarkStart w:id="6" w:name="RANGE!B1:I12"/>
            <w:r w:rsidRPr="00B7558C">
              <w:rPr>
                <w:rFonts w:ascii="黑体" w:eastAsia="黑体" w:hAnsi="黑体" w:cs="宋体" w:hint="eastAsia"/>
                <w:kern w:val="0"/>
                <w:sz w:val="32"/>
                <w:szCs w:val="32"/>
              </w:rPr>
              <w:lastRenderedPageBreak/>
              <w:t>部门决算一般公共预算财政拨款“三公”经费及会议费、培训费支出表</w:t>
            </w:r>
            <w:bookmarkEnd w:id="6"/>
          </w:p>
        </w:tc>
      </w:tr>
      <w:tr w:rsidR="00B7558C" w:rsidRPr="00B7558C" w:rsidTr="00B7558C">
        <w:trPr>
          <w:trHeight w:val="555"/>
        </w:trPr>
        <w:tc>
          <w:tcPr>
            <w:tcW w:w="1780" w:type="dxa"/>
            <w:tcBorders>
              <w:top w:val="nil"/>
              <w:left w:val="nil"/>
              <w:bottom w:val="nil"/>
              <w:right w:val="nil"/>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760" w:type="dxa"/>
            <w:tcBorders>
              <w:top w:val="nil"/>
              <w:left w:val="nil"/>
              <w:bottom w:val="nil"/>
              <w:right w:val="nil"/>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640" w:type="dxa"/>
            <w:tcBorders>
              <w:top w:val="nil"/>
              <w:left w:val="nil"/>
              <w:bottom w:val="nil"/>
              <w:right w:val="nil"/>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680" w:type="dxa"/>
            <w:tcBorders>
              <w:top w:val="nil"/>
              <w:left w:val="nil"/>
              <w:bottom w:val="nil"/>
              <w:right w:val="nil"/>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840" w:type="dxa"/>
            <w:tcBorders>
              <w:top w:val="nil"/>
              <w:left w:val="nil"/>
              <w:bottom w:val="nil"/>
              <w:right w:val="nil"/>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740" w:type="dxa"/>
            <w:tcBorders>
              <w:top w:val="nil"/>
              <w:left w:val="nil"/>
              <w:bottom w:val="nil"/>
              <w:right w:val="nil"/>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660" w:type="dxa"/>
            <w:tcBorders>
              <w:top w:val="nil"/>
              <w:left w:val="nil"/>
              <w:bottom w:val="nil"/>
              <w:right w:val="nil"/>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600" w:type="dxa"/>
            <w:tcBorders>
              <w:top w:val="nil"/>
              <w:left w:val="nil"/>
              <w:bottom w:val="nil"/>
              <w:right w:val="nil"/>
            </w:tcBorders>
            <w:shd w:val="clear" w:color="auto" w:fill="auto"/>
            <w:noWrap/>
            <w:vAlign w:val="center"/>
            <w:hideMark/>
          </w:tcPr>
          <w:p w:rsidR="00B7558C" w:rsidRPr="00B7558C" w:rsidRDefault="00B7558C" w:rsidP="00B7558C">
            <w:pPr>
              <w:widowControl/>
              <w:jc w:val="right"/>
              <w:rPr>
                <w:rFonts w:ascii="宋体" w:eastAsia="宋体" w:hAnsi="宋体" w:cs="宋体"/>
                <w:b/>
                <w:bCs/>
                <w:kern w:val="0"/>
                <w:sz w:val="20"/>
                <w:szCs w:val="20"/>
              </w:rPr>
            </w:pPr>
            <w:r w:rsidRPr="00B7558C">
              <w:rPr>
                <w:rFonts w:ascii="宋体" w:eastAsia="宋体" w:hAnsi="宋体" w:cs="宋体" w:hint="eastAsia"/>
                <w:b/>
                <w:bCs/>
                <w:kern w:val="0"/>
                <w:sz w:val="20"/>
                <w:szCs w:val="20"/>
              </w:rPr>
              <w:t>07表</w:t>
            </w:r>
          </w:p>
        </w:tc>
      </w:tr>
      <w:tr w:rsidR="00713364" w:rsidRPr="00B7558C" w:rsidTr="00731144">
        <w:trPr>
          <w:trHeight w:val="435"/>
        </w:trPr>
        <w:tc>
          <w:tcPr>
            <w:tcW w:w="5180" w:type="dxa"/>
            <w:gridSpan w:val="3"/>
            <w:tcBorders>
              <w:top w:val="nil"/>
              <w:left w:val="nil"/>
              <w:bottom w:val="single" w:sz="4" w:space="0" w:color="auto"/>
              <w:right w:val="nil"/>
            </w:tcBorders>
            <w:shd w:val="clear" w:color="auto" w:fill="auto"/>
            <w:noWrap/>
            <w:vAlign w:val="center"/>
            <w:hideMark/>
          </w:tcPr>
          <w:p w:rsidR="00713364" w:rsidRPr="00B7558C" w:rsidRDefault="00713364" w:rsidP="00B7558C">
            <w:pPr>
              <w:widowControl/>
              <w:jc w:val="left"/>
              <w:rPr>
                <w:rFonts w:ascii="宋体" w:eastAsia="宋体" w:hAnsi="宋体" w:cs="宋体"/>
                <w:b/>
                <w:bCs/>
                <w:kern w:val="0"/>
                <w:sz w:val="18"/>
                <w:szCs w:val="18"/>
              </w:rPr>
            </w:pPr>
            <w:r>
              <w:rPr>
                <w:rFonts w:ascii="宋体" w:eastAsia="宋体" w:hAnsi="宋体" w:cs="宋体" w:hint="eastAsia"/>
                <w:b/>
                <w:bCs/>
                <w:kern w:val="0"/>
                <w:sz w:val="20"/>
                <w:szCs w:val="20"/>
              </w:rPr>
              <w:t>编制部门：</w:t>
            </w:r>
            <w:r w:rsidRPr="00B7558C">
              <w:rPr>
                <w:rFonts w:ascii="宋体" w:eastAsia="宋体" w:hAnsi="宋体" w:cs="宋体"/>
                <w:b/>
                <w:bCs/>
                <w:kern w:val="0"/>
                <w:sz w:val="20"/>
                <w:szCs w:val="20"/>
              </w:rPr>
              <w:t xml:space="preserve"> </w:t>
            </w:r>
            <w:r>
              <w:rPr>
                <w:rFonts w:ascii="宋体" w:eastAsia="宋体" w:hAnsi="宋体" w:cs="宋体" w:hint="eastAsia"/>
                <w:b/>
                <w:bCs/>
                <w:kern w:val="0"/>
                <w:sz w:val="20"/>
                <w:szCs w:val="20"/>
              </w:rPr>
              <w:t>商洛市科学技术协会</w:t>
            </w:r>
          </w:p>
        </w:tc>
        <w:tc>
          <w:tcPr>
            <w:tcW w:w="1680" w:type="dxa"/>
            <w:tcBorders>
              <w:top w:val="nil"/>
              <w:left w:val="nil"/>
              <w:bottom w:val="nil"/>
              <w:right w:val="nil"/>
            </w:tcBorders>
            <w:shd w:val="clear" w:color="auto" w:fill="auto"/>
            <w:noWrap/>
            <w:vAlign w:val="center"/>
            <w:hideMark/>
          </w:tcPr>
          <w:p w:rsidR="00713364" w:rsidRPr="00B7558C" w:rsidRDefault="00713364" w:rsidP="00B7558C">
            <w:pPr>
              <w:widowControl/>
              <w:jc w:val="left"/>
              <w:rPr>
                <w:rFonts w:ascii="宋体" w:eastAsia="宋体" w:hAnsi="宋体" w:cs="宋体"/>
                <w:b/>
                <w:bCs/>
                <w:kern w:val="0"/>
                <w:sz w:val="18"/>
                <w:szCs w:val="18"/>
              </w:rPr>
            </w:pPr>
          </w:p>
        </w:tc>
        <w:tc>
          <w:tcPr>
            <w:tcW w:w="1840" w:type="dxa"/>
            <w:tcBorders>
              <w:top w:val="nil"/>
              <w:left w:val="nil"/>
              <w:bottom w:val="nil"/>
              <w:right w:val="nil"/>
            </w:tcBorders>
            <w:shd w:val="clear" w:color="auto" w:fill="auto"/>
            <w:noWrap/>
            <w:vAlign w:val="center"/>
            <w:hideMark/>
          </w:tcPr>
          <w:p w:rsidR="00713364" w:rsidRPr="00B7558C" w:rsidRDefault="00713364" w:rsidP="00B7558C">
            <w:pPr>
              <w:widowControl/>
              <w:jc w:val="left"/>
              <w:rPr>
                <w:rFonts w:ascii="宋体" w:eastAsia="宋体" w:hAnsi="宋体" w:cs="宋体"/>
                <w:b/>
                <w:bCs/>
                <w:kern w:val="0"/>
                <w:sz w:val="18"/>
                <w:szCs w:val="18"/>
              </w:rPr>
            </w:pPr>
          </w:p>
        </w:tc>
        <w:tc>
          <w:tcPr>
            <w:tcW w:w="1740" w:type="dxa"/>
            <w:tcBorders>
              <w:top w:val="nil"/>
              <w:left w:val="nil"/>
              <w:bottom w:val="nil"/>
              <w:right w:val="nil"/>
            </w:tcBorders>
            <w:shd w:val="clear" w:color="auto" w:fill="auto"/>
            <w:noWrap/>
            <w:vAlign w:val="center"/>
            <w:hideMark/>
          </w:tcPr>
          <w:p w:rsidR="00713364" w:rsidRPr="00B7558C" w:rsidRDefault="00713364" w:rsidP="00B7558C">
            <w:pPr>
              <w:widowControl/>
              <w:jc w:val="left"/>
              <w:rPr>
                <w:rFonts w:ascii="宋体" w:eastAsia="宋体" w:hAnsi="宋体" w:cs="宋体"/>
                <w:b/>
                <w:bCs/>
                <w:kern w:val="0"/>
                <w:sz w:val="18"/>
                <w:szCs w:val="18"/>
              </w:rPr>
            </w:pPr>
          </w:p>
        </w:tc>
        <w:tc>
          <w:tcPr>
            <w:tcW w:w="1660" w:type="dxa"/>
            <w:tcBorders>
              <w:top w:val="nil"/>
              <w:left w:val="nil"/>
              <w:bottom w:val="nil"/>
              <w:right w:val="nil"/>
            </w:tcBorders>
            <w:shd w:val="clear" w:color="auto" w:fill="auto"/>
            <w:noWrap/>
            <w:vAlign w:val="center"/>
            <w:hideMark/>
          </w:tcPr>
          <w:p w:rsidR="00713364" w:rsidRPr="00B7558C" w:rsidRDefault="00713364" w:rsidP="00B7558C">
            <w:pPr>
              <w:widowControl/>
              <w:jc w:val="left"/>
              <w:rPr>
                <w:rFonts w:ascii="宋体" w:eastAsia="宋体" w:hAnsi="宋体" w:cs="宋体"/>
                <w:b/>
                <w:bCs/>
                <w:kern w:val="0"/>
                <w:sz w:val="18"/>
                <w:szCs w:val="18"/>
              </w:rPr>
            </w:pPr>
          </w:p>
        </w:tc>
        <w:tc>
          <w:tcPr>
            <w:tcW w:w="1600" w:type="dxa"/>
            <w:tcBorders>
              <w:top w:val="nil"/>
              <w:left w:val="nil"/>
              <w:bottom w:val="nil"/>
              <w:right w:val="nil"/>
            </w:tcBorders>
            <w:shd w:val="clear" w:color="auto" w:fill="auto"/>
            <w:noWrap/>
            <w:vAlign w:val="center"/>
            <w:hideMark/>
          </w:tcPr>
          <w:p w:rsidR="00713364" w:rsidRPr="00B7558C" w:rsidRDefault="00713364" w:rsidP="00B7558C">
            <w:pPr>
              <w:widowControl/>
              <w:jc w:val="right"/>
              <w:rPr>
                <w:rFonts w:ascii="宋体" w:eastAsia="宋体" w:hAnsi="宋体" w:cs="宋体"/>
                <w:b/>
                <w:bCs/>
                <w:kern w:val="0"/>
                <w:sz w:val="18"/>
                <w:szCs w:val="18"/>
              </w:rPr>
            </w:pPr>
            <w:r w:rsidRPr="00B7558C">
              <w:rPr>
                <w:rFonts w:ascii="宋体" w:eastAsia="宋体" w:hAnsi="宋体" w:cs="宋体" w:hint="eastAsia"/>
                <w:b/>
                <w:bCs/>
                <w:kern w:val="0"/>
                <w:sz w:val="18"/>
                <w:szCs w:val="18"/>
              </w:rPr>
              <w:t>单位：万元</w:t>
            </w:r>
          </w:p>
        </w:tc>
      </w:tr>
      <w:tr w:rsidR="00B7558C" w:rsidRPr="00B7558C" w:rsidTr="00B7558C">
        <w:trPr>
          <w:trHeight w:val="510"/>
        </w:trPr>
        <w:tc>
          <w:tcPr>
            <w:tcW w:w="104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一般公共预算财政拨款安排的“三公”经费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会议费</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培训费</w:t>
            </w:r>
          </w:p>
        </w:tc>
      </w:tr>
      <w:tr w:rsidR="00B7558C" w:rsidRPr="00B7558C" w:rsidTr="00B7558C">
        <w:trPr>
          <w:trHeight w:val="465"/>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小计</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因公出国（境）费用</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公务接待费</w:t>
            </w:r>
          </w:p>
        </w:tc>
        <w:tc>
          <w:tcPr>
            <w:tcW w:w="5260" w:type="dxa"/>
            <w:gridSpan w:val="3"/>
            <w:tcBorders>
              <w:top w:val="single" w:sz="4" w:space="0" w:color="auto"/>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公务用车购置及运行维护费</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r>
      <w:tr w:rsidR="00B7558C" w:rsidRPr="00B7558C" w:rsidTr="00B7558C">
        <w:trPr>
          <w:trHeight w:val="765"/>
        </w:trPr>
        <w:tc>
          <w:tcPr>
            <w:tcW w:w="1780" w:type="dxa"/>
            <w:vMerge/>
            <w:tcBorders>
              <w:top w:val="nil"/>
              <w:left w:val="single" w:sz="4" w:space="0" w:color="auto"/>
              <w:bottom w:val="single" w:sz="4" w:space="0" w:color="auto"/>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640" w:type="dxa"/>
            <w:vMerge/>
            <w:tcBorders>
              <w:top w:val="nil"/>
              <w:left w:val="single" w:sz="4" w:space="0" w:color="auto"/>
              <w:bottom w:val="single" w:sz="4" w:space="0" w:color="auto"/>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小计</w:t>
            </w:r>
          </w:p>
        </w:tc>
        <w:tc>
          <w:tcPr>
            <w:tcW w:w="184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公务用车购置费</w:t>
            </w:r>
          </w:p>
        </w:tc>
        <w:tc>
          <w:tcPr>
            <w:tcW w:w="174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公务用车运行维护费</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r>
      <w:tr w:rsidR="00B7558C" w:rsidRPr="00B7558C" w:rsidTr="00B7558C">
        <w:trPr>
          <w:trHeight w:val="402"/>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1</w:t>
            </w:r>
          </w:p>
        </w:tc>
        <w:tc>
          <w:tcPr>
            <w:tcW w:w="176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2</w:t>
            </w:r>
          </w:p>
        </w:tc>
        <w:tc>
          <w:tcPr>
            <w:tcW w:w="16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3</w:t>
            </w:r>
          </w:p>
        </w:tc>
        <w:tc>
          <w:tcPr>
            <w:tcW w:w="168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4</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5</w:t>
            </w:r>
          </w:p>
        </w:tc>
        <w:tc>
          <w:tcPr>
            <w:tcW w:w="17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6</w:t>
            </w:r>
          </w:p>
        </w:tc>
        <w:tc>
          <w:tcPr>
            <w:tcW w:w="166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7</w:t>
            </w:r>
          </w:p>
        </w:tc>
        <w:tc>
          <w:tcPr>
            <w:tcW w:w="16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8</w:t>
            </w:r>
          </w:p>
        </w:tc>
      </w:tr>
      <w:tr w:rsidR="00B7558C" w:rsidRPr="00B7558C" w:rsidTr="00B7558C">
        <w:trPr>
          <w:trHeight w:val="402"/>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713364" w:rsidP="00B7558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0</w:t>
            </w:r>
            <w:r w:rsidR="00B7558C" w:rsidRPr="00B7558C">
              <w:rPr>
                <w:rFonts w:ascii="宋体" w:eastAsia="宋体" w:hAnsi="宋体" w:cs="宋体" w:hint="eastAsia"/>
                <w:b/>
                <w:bCs/>
                <w:kern w:val="0"/>
                <w:sz w:val="20"/>
                <w:szCs w:val="20"/>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B7558C" w:rsidRPr="00B7558C" w:rsidRDefault="00713364" w:rsidP="00B7558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0</w:t>
            </w:r>
            <w:r w:rsidR="00B7558C" w:rsidRPr="00B7558C">
              <w:rPr>
                <w:rFonts w:ascii="宋体" w:eastAsia="宋体" w:hAnsi="宋体" w:cs="宋体" w:hint="eastAsia"/>
                <w:b/>
                <w:bCs/>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B7558C" w:rsidRPr="00B7558C" w:rsidRDefault="00713364" w:rsidP="00B7558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rsidR="00B7558C" w:rsidRPr="00B7558C" w:rsidRDefault="00713364" w:rsidP="00B7558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0</w:t>
            </w:r>
            <w:r w:rsidR="00B7558C" w:rsidRPr="00B7558C">
              <w:rPr>
                <w:rFonts w:ascii="宋体" w:eastAsia="宋体" w:hAnsi="宋体" w:cs="宋体" w:hint="eastAsia"/>
                <w:b/>
                <w:bCs/>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713364" w:rsidP="00B7558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0</w:t>
            </w:r>
            <w:r w:rsidR="00B7558C" w:rsidRPr="00B7558C">
              <w:rPr>
                <w:rFonts w:ascii="宋体" w:eastAsia="宋体" w:hAnsi="宋体" w:cs="宋体" w:hint="eastAsia"/>
                <w:b/>
                <w:bCs/>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B7558C" w:rsidRPr="00B7558C" w:rsidRDefault="00713364" w:rsidP="00B7558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r w:rsidR="00713364">
              <w:rPr>
                <w:rFonts w:ascii="宋体" w:eastAsia="宋体" w:hAnsi="宋体" w:cs="宋体" w:hint="eastAsia"/>
                <w:b/>
                <w:bCs/>
                <w:kern w:val="0"/>
                <w:sz w:val="20"/>
                <w:szCs w:val="20"/>
              </w:rPr>
              <w:t>1.88</w:t>
            </w:r>
          </w:p>
        </w:tc>
        <w:tc>
          <w:tcPr>
            <w:tcW w:w="1600" w:type="dxa"/>
            <w:tcBorders>
              <w:top w:val="nil"/>
              <w:left w:val="nil"/>
              <w:bottom w:val="single" w:sz="4" w:space="0" w:color="auto"/>
              <w:right w:val="single" w:sz="4" w:space="0" w:color="auto"/>
            </w:tcBorders>
            <w:shd w:val="clear" w:color="auto" w:fill="auto"/>
            <w:noWrap/>
            <w:vAlign w:val="center"/>
            <w:hideMark/>
          </w:tcPr>
          <w:p w:rsidR="00B7558C" w:rsidRPr="00B7558C" w:rsidRDefault="00713364" w:rsidP="00B7558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3.69</w:t>
            </w:r>
            <w:r w:rsidR="00B7558C" w:rsidRPr="00B7558C">
              <w:rPr>
                <w:rFonts w:ascii="宋体" w:eastAsia="宋体" w:hAnsi="宋体" w:cs="宋体" w:hint="eastAsia"/>
                <w:b/>
                <w:bCs/>
                <w:kern w:val="0"/>
                <w:sz w:val="20"/>
                <w:szCs w:val="20"/>
              </w:rPr>
              <w:t xml:space="preserve">　</w:t>
            </w:r>
          </w:p>
        </w:tc>
      </w:tr>
      <w:tr w:rsidR="00913BBE" w:rsidRPr="00B7558C" w:rsidTr="00B7558C">
        <w:trPr>
          <w:trHeight w:val="402"/>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64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68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60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r>
      <w:tr w:rsidR="00913BBE" w:rsidRPr="00B7558C" w:rsidTr="00B7558C">
        <w:trPr>
          <w:trHeight w:val="402"/>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64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68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74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c>
          <w:tcPr>
            <w:tcW w:w="1600" w:type="dxa"/>
            <w:tcBorders>
              <w:top w:val="nil"/>
              <w:left w:val="nil"/>
              <w:bottom w:val="single" w:sz="4" w:space="0" w:color="auto"/>
              <w:right w:val="single" w:sz="4" w:space="0" w:color="auto"/>
            </w:tcBorders>
            <w:shd w:val="clear" w:color="auto" w:fill="auto"/>
            <w:noWrap/>
            <w:vAlign w:val="center"/>
            <w:hideMark/>
          </w:tcPr>
          <w:p w:rsidR="00913BBE" w:rsidRPr="00B7558C" w:rsidRDefault="00913BBE" w:rsidP="00B7558C">
            <w:pPr>
              <w:widowControl/>
              <w:jc w:val="center"/>
              <w:rPr>
                <w:rFonts w:ascii="宋体" w:eastAsia="宋体" w:hAnsi="宋体" w:cs="宋体"/>
                <w:b/>
                <w:bCs/>
                <w:kern w:val="0"/>
                <w:sz w:val="20"/>
                <w:szCs w:val="20"/>
              </w:rPr>
            </w:pPr>
          </w:p>
        </w:tc>
      </w:tr>
      <w:tr w:rsidR="00B7558C" w:rsidRPr="00B7558C" w:rsidTr="00B7558C">
        <w:trPr>
          <w:trHeight w:val="402"/>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r>
      <w:tr w:rsidR="00B7558C" w:rsidRPr="00B7558C" w:rsidTr="00B7558C">
        <w:trPr>
          <w:trHeight w:val="402"/>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r>
      <w:tr w:rsidR="00B7558C" w:rsidRPr="00B7558C" w:rsidTr="00B7558C">
        <w:trPr>
          <w:trHeight w:val="402"/>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405"/>
        </w:trPr>
        <w:tc>
          <w:tcPr>
            <w:tcW w:w="13700" w:type="dxa"/>
            <w:gridSpan w:val="8"/>
            <w:tcBorders>
              <w:top w:val="single" w:sz="4" w:space="0" w:color="auto"/>
              <w:left w:val="nil"/>
              <w:bottom w:val="nil"/>
              <w:right w:val="nil"/>
            </w:tcBorders>
            <w:shd w:val="clear" w:color="auto" w:fill="auto"/>
            <w:noWrap/>
            <w:vAlign w:val="bottom"/>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注：本表反映部门本年度一般公共预算财政拨款“三公”经费、会议费、培训费的实际支出。</w:t>
            </w:r>
          </w:p>
        </w:tc>
      </w:tr>
    </w:tbl>
    <w:p w:rsidR="002B4363" w:rsidRPr="00B7558C" w:rsidRDefault="002B4363">
      <w:pPr>
        <w:widowControl/>
        <w:jc w:val="center"/>
        <w:rPr>
          <w:rFonts w:ascii="黑体" w:eastAsia="黑体" w:hAnsi="黑体" w:cs="黑体"/>
          <w:kern w:val="0"/>
          <w:sz w:val="32"/>
          <w:szCs w:val="32"/>
        </w:rPr>
      </w:pPr>
    </w:p>
    <w:tbl>
      <w:tblPr>
        <w:tblW w:w="13920" w:type="dxa"/>
        <w:tblInd w:w="93" w:type="dxa"/>
        <w:tblLook w:val="04A0"/>
      </w:tblPr>
      <w:tblGrid>
        <w:gridCol w:w="1120"/>
        <w:gridCol w:w="1900"/>
        <w:gridCol w:w="1900"/>
        <w:gridCol w:w="1840"/>
        <w:gridCol w:w="1880"/>
        <w:gridCol w:w="1700"/>
        <w:gridCol w:w="1520"/>
        <w:gridCol w:w="2060"/>
      </w:tblGrid>
      <w:tr w:rsidR="00B7558C" w:rsidRPr="00B7558C" w:rsidTr="00B7558C">
        <w:trPr>
          <w:trHeight w:val="675"/>
        </w:trPr>
        <w:tc>
          <w:tcPr>
            <w:tcW w:w="13920" w:type="dxa"/>
            <w:gridSpan w:val="8"/>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黑体" w:eastAsia="黑体" w:hAnsi="黑体" w:cs="宋体"/>
                <w:kern w:val="0"/>
                <w:sz w:val="32"/>
                <w:szCs w:val="32"/>
              </w:rPr>
            </w:pPr>
            <w:bookmarkStart w:id="7" w:name="RANGE!A1:H21"/>
            <w:r w:rsidRPr="00B7558C">
              <w:rPr>
                <w:rFonts w:ascii="黑体" w:eastAsia="黑体" w:hAnsi="黑体" w:cs="宋体" w:hint="eastAsia"/>
                <w:kern w:val="0"/>
                <w:sz w:val="32"/>
                <w:szCs w:val="32"/>
              </w:rPr>
              <w:lastRenderedPageBreak/>
              <w:t>部门决算政府性基金收支表</w:t>
            </w:r>
            <w:bookmarkEnd w:id="7"/>
          </w:p>
        </w:tc>
      </w:tr>
      <w:tr w:rsidR="00B7558C" w:rsidRPr="00B7558C" w:rsidTr="00B7558C">
        <w:trPr>
          <w:trHeight w:val="270"/>
        </w:trPr>
        <w:tc>
          <w:tcPr>
            <w:tcW w:w="1120" w:type="dxa"/>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900" w:type="dxa"/>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900" w:type="dxa"/>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840" w:type="dxa"/>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880" w:type="dxa"/>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700" w:type="dxa"/>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1520" w:type="dxa"/>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40"/>
                <w:szCs w:val="40"/>
              </w:rPr>
            </w:pPr>
          </w:p>
        </w:tc>
        <w:tc>
          <w:tcPr>
            <w:tcW w:w="2060" w:type="dxa"/>
            <w:tcBorders>
              <w:top w:val="nil"/>
              <w:left w:val="nil"/>
              <w:bottom w:val="nil"/>
              <w:right w:val="nil"/>
            </w:tcBorders>
            <w:shd w:val="clear" w:color="auto" w:fill="auto"/>
            <w:noWrap/>
            <w:vAlign w:val="center"/>
            <w:hideMark/>
          </w:tcPr>
          <w:p w:rsidR="00B7558C" w:rsidRPr="00B7558C" w:rsidRDefault="00B7558C" w:rsidP="00B7558C">
            <w:pPr>
              <w:widowControl/>
              <w:jc w:val="right"/>
              <w:rPr>
                <w:rFonts w:ascii="宋体" w:eastAsia="宋体" w:hAnsi="宋体" w:cs="宋体"/>
                <w:b/>
                <w:bCs/>
                <w:kern w:val="0"/>
                <w:sz w:val="20"/>
                <w:szCs w:val="20"/>
              </w:rPr>
            </w:pPr>
            <w:r w:rsidRPr="00B7558C">
              <w:rPr>
                <w:rFonts w:ascii="宋体" w:eastAsia="宋体" w:hAnsi="宋体" w:cs="宋体" w:hint="eastAsia"/>
                <w:b/>
                <w:bCs/>
                <w:kern w:val="0"/>
                <w:sz w:val="20"/>
                <w:szCs w:val="20"/>
              </w:rPr>
              <w:t>08表</w:t>
            </w:r>
          </w:p>
        </w:tc>
      </w:tr>
      <w:tr w:rsidR="00B7558C" w:rsidRPr="00B7558C" w:rsidTr="00B7558C">
        <w:trPr>
          <w:trHeight w:val="330"/>
        </w:trPr>
        <w:tc>
          <w:tcPr>
            <w:tcW w:w="3020" w:type="dxa"/>
            <w:gridSpan w:val="2"/>
            <w:tcBorders>
              <w:top w:val="nil"/>
              <w:left w:val="nil"/>
              <w:bottom w:val="single" w:sz="4" w:space="0" w:color="auto"/>
              <w:right w:val="nil"/>
            </w:tcBorders>
            <w:shd w:val="clear" w:color="auto" w:fill="auto"/>
            <w:noWrap/>
            <w:vAlign w:val="center"/>
            <w:hideMark/>
          </w:tcPr>
          <w:p w:rsidR="00B7558C" w:rsidRPr="00B7558C" w:rsidRDefault="00B7558C" w:rsidP="00B7558C">
            <w:pPr>
              <w:widowControl/>
              <w:jc w:val="left"/>
              <w:rPr>
                <w:rFonts w:ascii="宋体" w:eastAsia="宋体" w:hAnsi="宋体" w:cs="宋体"/>
                <w:b/>
                <w:bCs/>
                <w:kern w:val="0"/>
                <w:sz w:val="20"/>
                <w:szCs w:val="20"/>
              </w:rPr>
            </w:pPr>
            <w:r w:rsidRPr="00B7558C">
              <w:rPr>
                <w:rFonts w:ascii="宋体" w:eastAsia="宋体" w:hAnsi="宋体" w:cs="宋体" w:hint="eastAsia"/>
                <w:b/>
                <w:bCs/>
                <w:kern w:val="0"/>
                <w:sz w:val="20"/>
                <w:szCs w:val="20"/>
              </w:rPr>
              <w:t>编制部门：</w:t>
            </w:r>
            <w:r w:rsidR="00713364">
              <w:rPr>
                <w:rFonts w:ascii="宋体" w:eastAsia="宋体" w:hAnsi="宋体" w:cs="宋体" w:hint="eastAsia"/>
                <w:b/>
                <w:bCs/>
                <w:kern w:val="0"/>
                <w:sz w:val="20"/>
                <w:szCs w:val="20"/>
              </w:rPr>
              <w:t>商洛市科学技术协会</w:t>
            </w:r>
          </w:p>
        </w:tc>
        <w:tc>
          <w:tcPr>
            <w:tcW w:w="1900" w:type="dxa"/>
            <w:tcBorders>
              <w:top w:val="nil"/>
              <w:left w:val="nil"/>
              <w:bottom w:val="nil"/>
              <w:right w:val="nil"/>
            </w:tcBorders>
            <w:shd w:val="clear" w:color="auto" w:fill="auto"/>
            <w:noWrap/>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840" w:type="dxa"/>
            <w:tcBorders>
              <w:top w:val="nil"/>
              <w:left w:val="nil"/>
              <w:bottom w:val="nil"/>
              <w:right w:val="nil"/>
            </w:tcBorders>
            <w:shd w:val="clear" w:color="auto" w:fill="auto"/>
            <w:noWrap/>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880" w:type="dxa"/>
            <w:tcBorders>
              <w:top w:val="nil"/>
              <w:left w:val="nil"/>
              <w:bottom w:val="nil"/>
              <w:right w:val="nil"/>
            </w:tcBorders>
            <w:shd w:val="clear" w:color="auto" w:fill="auto"/>
            <w:noWrap/>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700" w:type="dxa"/>
            <w:tcBorders>
              <w:top w:val="nil"/>
              <w:left w:val="nil"/>
              <w:bottom w:val="nil"/>
              <w:right w:val="nil"/>
            </w:tcBorders>
            <w:shd w:val="clear" w:color="auto" w:fill="auto"/>
            <w:noWrap/>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520" w:type="dxa"/>
            <w:tcBorders>
              <w:top w:val="nil"/>
              <w:left w:val="nil"/>
              <w:bottom w:val="nil"/>
              <w:right w:val="nil"/>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p>
        </w:tc>
        <w:tc>
          <w:tcPr>
            <w:tcW w:w="2060" w:type="dxa"/>
            <w:tcBorders>
              <w:top w:val="nil"/>
              <w:left w:val="nil"/>
              <w:bottom w:val="nil"/>
              <w:right w:val="nil"/>
            </w:tcBorders>
            <w:shd w:val="clear" w:color="auto" w:fill="auto"/>
            <w:noWrap/>
            <w:vAlign w:val="center"/>
            <w:hideMark/>
          </w:tcPr>
          <w:p w:rsidR="00B7558C" w:rsidRPr="00B7558C" w:rsidRDefault="00B7558C" w:rsidP="00B7558C">
            <w:pPr>
              <w:widowControl/>
              <w:jc w:val="right"/>
              <w:rPr>
                <w:rFonts w:ascii="宋体" w:eastAsia="宋体" w:hAnsi="宋体" w:cs="宋体"/>
                <w:b/>
                <w:bCs/>
                <w:kern w:val="0"/>
                <w:sz w:val="20"/>
                <w:szCs w:val="20"/>
              </w:rPr>
            </w:pPr>
            <w:r w:rsidRPr="00B7558C">
              <w:rPr>
                <w:rFonts w:ascii="宋体" w:eastAsia="宋体" w:hAnsi="宋体" w:cs="宋体" w:hint="eastAsia"/>
                <w:b/>
                <w:bCs/>
                <w:kern w:val="0"/>
                <w:sz w:val="20"/>
                <w:szCs w:val="20"/>
              </w:rPr>
              <w:t>单位：万元</w:t>
            </w:r>
          </w:p>
        </w:tc>
      </w:tr>
      <w:tr w:rsidR="00B7558C" w:rsidRPr="00B7558C" w:rsidTr="00B7558C">
        <w:trPr>
          <w:trHeight w:val="402"/>
        </w:trPr>
        <w:tc>
          <w:tcPr>
            <w:tcW w:w="3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项    目</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年初结转和结余</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本年收入</w:t>
            </w:r>
          </w:p>
        </w:tc>
        <w:tc>
          <w:tcPr>
            <w:tcW w:w="5100" w:type="dxa"/>
            <w:gridSpan w:val="3"/>
            <w:tcBorders>
              <w:top w:val="single" w:sz="4" w:space="0" w:color="auto"/>
              <w:left w:val="nil"/>
              <w:bottom w:val="nil"/>
              <w:right w:val="single" w:sz="4" w:space="0" w:color="000000"/>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本年支出</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年末结转和结余</w:t>
            </w:r>
          </w:p>
        </w:tc>
      </w:tr>
      <w:tr w:rsidR="00B7558C" w:rsidRPr="00B7558C" w:rsidTr="00B7558C">
        <w:trPr>
          <w:trHeight w:val="61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功能分类科目编码</w:t>
            </w:r>
          </w:p>
        </w:tc>
        <w:tc>
          <w:tcPr>
            <w:tcW w:w="19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科目名称</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小计</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基本支出</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项目支出</w:t>
            </w: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B7558C" w:rsidRPr="00B7558C" w:rsidRDefault="00B7558C" w:rsidP="00B7558C">
            <w:pPr>
              <w:widowControl/>
              <w:jc w:val="left"/>
              <w:rPr>
                <w:rFonts w:ascii="宋体" w:eastAsia="宋体" w:hAnsi="宋体" w:cs="宋体"/>
                <w:b/>
                <w:bCs/>
                <w:kern w:val="0"/>
                <w:sz w:val="20"/>
                <w:szCs w:val="20"/>
              </w:rPr>
            </w:pPr>
          </w:p>
        </w:tc>
      </w:tr>
      <w:tr w:rsidR="00B7558C" w:rsidRPr="00B7558C" w:rsidTr="00B7558C">
        <w:trPr>
          <w:trHeight w:val="342"/>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合计</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center"/>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b/>
                <w:bCs/>
                <w:kern w:val="0"/>
                <w:sz w:val="20"/>
                <w:szCs w:val="20"/>
              </w:rPr>
            </w:pPr>
            <w:r w:rsidRPr="00B7558C">
              <w:rPr>
                <w:rFonts w:ascii="宋体" w:eastAsia="宋体" w:hAnsi="宋体" w:cs="宋体" w:hint="eastAsia"/>
                <w:b/>
                <w:bCs/>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c>
          <w:tcPr>
            <w:tcW w:w="2060" w:type="dxa"/>
            <w:tcBorders>
              <w:top w:val="nil"/>
              <w:left w:val="nil"/>
              <w:bottom w:val="single" w:sz="4" w:space="0" w:color="auto"/>
              <w:right w:val="single" w:sz="4" w:space="0" w:color="auto"/>
            </w:tcBorders>
            <w:shd w:val="clear" w:color="auto" w:fill="auto"/>
            <w:vAlign w:val="center"/>
            <w:hideMark/>
          </w:tcPr>
          <w:p w:rsidR="00B7558C" w:rsidRPr="00B7558C" w:rsidRDefault="00B7558C" w:rsidP="00B7558C">
            <w:pPr>
              <w:widowControl/>
              <w:jc w:val="right"/>
              <w:rPr>
                <w:rFonts w:ascii="宋体" w:eastAsia="宋体" w:hAnsi="宋体" w:cs="宋体"/>
                <w:kern w:val="0"/>
                <w:sz w:val="20"/>
                <w:szCs w:val="20"/>
              </w:rPr>
            </w:pPr>
            <w:r w:rsidRPr="00B7558C">
              <w:rPr>
                <w:rFonts w:ascii="宋体" w:eastAsia="宋体" w:hAnsi="宋体" w:cs="宋体" w:hint="eastAsia"/>
                <w:kern w:val="0"/>
                <w:sz w:val="20"/>
                <w:szCs w:val="20"/>
              </w:rPr>
              <w:t xml:space="preserve">　</w:t>
            </w:r>
          </w:p>
        </w:tc>
      </w:tr>
      <w:tr w:rsidR="00B7558C" w:rsidRPr="00B7558C" w:rsidTr="00B7558C">
        <w:trPr>
          <w:trHeight w:val="342"/>
        </w:trPr>
        <w:tc>
          <w:tcPr>
            <w:tcW w:w="13920" w:type="dxa"/>
            <w:gridSpan w:val="8"/>
            <w:tcBorders>
              <w:top w:val="single" w:sz="4" w:space="0" w:color="auto"/>
              <w:left w:val="nil"/>
              <w:bottom w:val="nil"/>
              <w:right w:val="nil"/>
            </w:tcBorders>
            <w:shd w:val="clear" w:color="auto" w:fill="auto"/>
            <w:noWrap/>
            <w:vAlign w:val="bottom"/>
            <w:hideMark/>
          </w:tcPr>
          <w:p w:rsidR="00B7558C" w:rsidRDefault="00B7558C" w:rsidP="00B7558C">
            <w:pPr>
              <w:widowControl/>
              <w:spacing w:line="240" w:lineRule="exact"/>
              <w:jc w:val="left"/>
              <w:rPr>
                <w:rFonts w:ascii="宋体" w:eastAsia="宋体" w:hAnsi="宋体" w:cs="宋体"/>
                <w:kern w:val="0"/>
                <w:sz w:val="20"/>
                <w:szCs w:val="20"/>
              </w:rPr>
            </w:pPr>
          </w:p>
          <w:p w:rsidR="00B7558C" w:rsidRPr="00B7558C" w:rsidRDefault="00B7558C" w:rsidP="00B7558C">
            <w:pPr>
              <w:widowControl/>
              <w:jc w:val="left"/>
              <w:rPr>
                <w:rFonts w:ascii="宋体" w:eastAsia="宋体" w:hAnsi="宋体" w:cs="宋体"/>
                <w:kern w:val="0"/>
                <w:sz w:val="20"/>
                <w:szCs w:val="20"/>
              </w:rPr>
            </w:pPr>
            <w:r w:rsidRPr="00B7558C">
              <w:rPr>
                <w:rFonts w:ascii="宋体" w:eastAsia="宋体" w:hAnsi="宋体" w:cs="宋体" w:hint="eastAsia"/>
                <w:kern w:val="0"/>
                <w:sz w:val="20"/>
                <w:szCs w:val="20"/>
              </w:rPr>
              <w:t>注：本表反映部门本年度政府性基金预算财政拨款收入支出及结转和结余情况</w:t>
            </w:r>
          </w:p>
        </w:tc>
      </w:tr>
    </w:tbl>
    <w:p w:rsidR="00533AE0" w:rsidRDefault="00533AE0">
      <w:pPr>
        <w:widowControl/>
        <w:jc w:val="center"/>
        <w:rPr>
          <w:rFonts w:ascii="黑体" w:eastAsia="黑体" w:hAnsi="黑体" w:cs="黑体"/>
          <w:kern w:val="0"/>
          <w:sz w:val="32"/>
          <w:szCs w:val="32"/>
        </w:rPr>
        <w:sectPr w:rsidR="00533AE0" w:rsidSect="001A0E66">
          <w:pgSz w:w="16838" w:h="11906" w:orient="landscape"/>
          <w:pgMar w:top="1701" w:right="1304" w:bottom="1588" w:left="1701" w:header="851" w:footer="992" w:gutter="0"/>
          <w:cols w:space="425"/>
          <w:docGrid w:type="linesAndChars" w:linePitch="312"/>
        </w:sectPr>
      </w:pPr>
    </w:p>
    <w:p w:rsidR="002B4363" w:rsidRPr="00131D60" w:rsidRDefault="002B4363">
      <w:pPr>
        <w:widowControl/>
        <w:jc w:val="center"/>
        <w:rPr>
          <w:rFonts w:ascii="黑体" w:eastAsia="黑体" w:hAnsi="黑体" w:cs="黑体"/>
          <w:b/>
          <w:kern w:val="0"/>
          <w:sz w:val="32"/>
          <w:szCs w:val="32"/>
        </w:rPr>
      </w:pPr>
    </w:p>
    <w:p w:rsidR="001B054C" w:rsidRPr="00131D60" w:rsidRDefault="008B4454" w:rsidP="00CA1CA3">
      <w:pPr>
        <w:widowControl/>
        <w:spacing w:line="600" w:lineRule="exact"/>
        <w:jc w:val="center"/>
        <w:rPr>
          <w:rFonts w:ascii="黑体" w:eastAsia="黑体" w:hAnsi="黑体" w:cs="黑体"/>
          <w:b/>
          <w:kern w:val="0"/>
          <w:sz w:val="32"/>
          <w:szCs w:val="32"/>
        </w:rPr>
      </w:pPr>
      <w:r w:rsidRPr="00131D60">
        <w:rPr>
          <w:rFonts w:ascii="黑体" w:eastAsia="黑体" w:hAnsi="黑体" w:cs="黑体" w:hint="eastAsia"/>
          <w:b/>
          <w:kern w:val="0"/>
          <w:sz w:val="32"/>
          <w:szCs w:val="32"/>
        </w:rPr>
        <w:t>第三部分  2019 年部门决算情况说明</w:t>
      </w:r>
    </w:p>
    <w:p w:rsidR="00CA1CA3" w:rsidRDefault="00CA1CA3" w:rsidP="00CA1CA3">
      <w:pPr>
        <w:widowControl/>
        <w:spacing w:line="600" w:lineRule="exact"/>
        <w:ind w:firstLineChars="200" w:firstLine="643"/>
        <w:rPr>
          <w:rFonts w:ascii="仿宋_GB2312" w:eastAsia="仿宋_GB2312" w:hAnsi="仿宋_GB2312" w:cs="仿宋_GB2312"/>
          <w:b/>
          <w:bCs/>
          <w:kern w:val="0"/>
          <w:sz w:val="32"/>
          <w:szCs w:val="32"/>
        </w:rPr>
      </w:pPr>
    </w:p>
    <w:p w:rsidR="001B054C" w:rsidRDefault="008B4454" w:rsidP="00CA1CA3">
      <w:pPr>
        <w:widowControl/>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一、收入支出决算总体情况说明</w:t>
      </w:r>
    </w:p>
    <w:p w:rsidR="00560ED1" w:rsidRPr="00812803" w:rsidRDefault="00D52B19" w:rsidP="00812803">
      <w:pPr>
        <w:widowControl/>
        <w:spacing w:line="600" w:lineRule="exact"/>
        <w:ind w:firstLineChars="200" w:firstLine="643"/>
        <w:rPr>
          <w:rFonts w:ascii="仿宋_GB2312" w:eastAsia="仿宋_GB2312" w:hAnsi="仿宋_GB2312" w:cs="仿宋_GB2312"/>
          <w:b/>
          <w:kern w:val="0"/>
          <w:sz w:val="32"/>
          <w:szCs w:val="32"/>
        </w:rPr>
      </w:pPr>
      <w:r w:rsidRPr="00812803">
        <w:rPr>
          <w:rFonts w:ascii="仿宋_GB2312" w:eastAsia="仿宋_GB2312" w:hAnsi="仿宋_GB2312" w:cs="仿宋_GB2312" w:hint="eastAsia"/>
          <w:b/>
          <w:kern w:val="0"/>
          <w:sz w:val="32"/>
          <w:szCs w:val="32"/>
        </w:rPr>
        <w:t>1.本年度收入支出总体情况。</w:t>
      </w:r>
    </w:p>
    <w:p w:rsidR="00560ED1" w:rsidRDefault="00560ED1" w:rsidP="00CA1CA3">
      <w:pPr>
        <w:spacing w:line="600" w:lineRule="exact"/>
        <w:ind w:firstLine="630"/>
        <w:rPr>
          <w:rFonts w:ascii="仿宋_GB2312" w:eastAsia="仿宋_GB2312"/>
          <w:sz w:val="32"/>
          <w:szCs w:val="32"/>
        </w:rPr>
      </w:pPr>
      <w:r>
        <w:rPr>
          <w:rFonts w:ascii="仿宋_GB2312" w:eastAsia="仿宋_GB2312" w:hAnsi="仿宋_GB2312" w:cs="仿宋_GB2312" w:hint="eastAsia"/>
          <w:kern w:val="0"/>
          <w:sz w:val="32"/>
          <w:szCs w:val="32"/>
        </w:rPr>
        <w:t>（1）</w:t>
      </w:r>
      <w:r w:rsidR="00D52B19">
        <w:rPr>
          <w:rFonts w:ascii="仿宋_GB2312" w:eastAsia="仿宋_GB2312" w:hint="eastAsia"/>
          <w:sz w:val="32"/>
          <w:szCs w:val="32"/>
        </w:rPr>
        <w:t>本年度</w:t>
      </w:r>
      <w:r w:rsidR="00D52B19" w:rsidRPr="00290B76">
        <w:rPr>
          <w:rFonts w:ascii="仿宋_GB2312" w:eastAsia="仿宋_GB2312" w:hint="eastAsia"/>
          <w:sz w:val="32"/>
          <w:szCs w:val="32"/>
        </w:rPr>
        <w:t>收入总计</w:t>
      </w:r>
      <w:r w:rsidR="00D52B19">
        <w:rPr>
          <w:rFonts w:ascii="仿宋_GB2312" w:eastAsia="仿宋_GB2312" w:hint="eastAsia"/>
          <w:sz w:val="32"/>
          <w:szCs w:val="32"/>
        </w:rPr>
        <w:t>449.07</w:t>
      </w:r>
      <w:r w:rsidR="00D52B19" w:rsidRPr="00290B76">
        <w:rPr>
          <w:rFonts w:ascii="仿宋_GB2312" w:eastAsia="仿宋_GB2312" w:hint="eastAsia"/>
          <w:sz w:val="32"/>
          <w:szCs w:val="32"/>
        </w:rPr>
        <w:t>万元</w:t>
      </w:r>
      <w:r w:rsidR="00D52B19">
        <w:rPr>
          <w:rFonts w:ascii="仿宋_GB2312" w:eastAsia="仿宋_GB2312" w:hint="eastAsia"/>
          <w:sz w:val="32"/>
          <w:szCs w:val="32"/>
        </w:rPr>
        <w:t>，较上年增长35.4%，主要是年初结转和结余</w:t>
      </w:r>
      <w:r w:rsidR="00DE6DA8">
        <w:rPr>
          <w:rFonts w:ascii="仿宋_GB2312" w:eastAsia="仿宋_GB2312" w:hint="eastAsia"/>
          <w:sz w:val="32"/>
          <w:szCs w:val="32"/>
        </w:rPr>
        <w:t>、其他收入和</w:t>
      </w:r>
      <w:r w:rsidR="00D52B19">
        <w:rPr>
          <w:rFonts w:ascii="仿宋_GB2312" w:eastAsia="仿宋_GB2312" w:hint="eastAsia"/>
          <w:sz w:val="32"/>
          <w:szCs w:val="32"/>
        </w:rPr>
        <w:t>基层科普行动计划</w:t>
      </w:r>
      <w:r w:rsidR="00DE6DA8">
        <w:rPr>
          <w:rFonts w:ascii="仿宋_GB2312" w:eastAsia="仿宋_GB2312" w:hint="eastAsia"/>
          <w:sz w:val="32"/>
          <w:szCs w:val="32"/>
        </w:rPr>
        <w:t>市本级</w:t>
      </w:r>
      <w:r w:rsidR="00D52B19">
        <w:rPr>
          <w:rFonts w:ascii="仿宋_GB2312" w:eastAsia="仿宋_GB2312" w:hint="eastAsia"/>
          <w:sz w:val="32"/>
          <w:szCs w:val="32"/>
        </w:rPr>
        <w:t>项目资金增加</w:t>
      </w:r>
      <w:r w:rsidR="00D52B19" w:rsidRPr="00290B76">
        <w:rPr>
          <w:rFonts w:ascii="仿宋_GB2312" w:eastAsia="仿宋_GB2312" w:hint="eastAsia"/>
          <w:sz w:val="32"/>
          <w:szCs w:val="32"/>
        </w:rPr>
        <w:t>。</w:t>
      </w:r>
      <w:r>
        <w:rPr>
          <w:rFonts w:ascii="仿宋_GB2312" w:eastAsia="仿宋_GB2312" w:hint="eastAsia"/>
          <w:sz w:val="32"/>
          <w:szCs w:val="32"/>
        </w:rPr>
        <w:t>包括：</w:t>
      </w:r>
    </w:p>
    <w:p w:rsidR="00560ED1" w:rsidRPr="00290B76" w:rsidRDefault="00560ED1" w:rsidP="00CA1CA3">
      <w:pPr>
        <w:spacing w:line="600" w:lineRule="exact"/>
        <w:ind w:firstLine="630"/>
        <w:rPr>
          <w:rFonts w:ascii="仿宋_GB2312" w:eastAsia="仿宋_GB2312"/>
          <w:sz w:val="32"/>
          <w:szCs w:val="32"/>
        </w:rPr>
      </w:pPr>
      <w:r>
        <w:rPr>
          <w:rFonts w:ascii="仿宋_GB2312" w:eastAsia="仿宋_GB2312" w:hint="eastAsia"/>
          <w:sz w:val="32"/>
          <w:szCs w:val="32"/>
        </w:rPr>
        <w:t>①一般</w:t>
      </w:r>
      <w:r w:rsidRPr="00290B76">
        <w:rPr>
          <w:rFonts w:ascii="仿宋_GB2312" w:eastAsia="仿宋_GB2312" w:hint="eastAsia"/>
          <w:sz w:val="32"/>
          <w:szCs w:val="32"/>
        </w:rPr>
        <w:t>公共预算财政拨款收入</w:t>
      </w:r>
      <w:r>
        <w:rPr>
          <w:rFonts w:ascii="仿宋_GB2312" w:eastAsia="仿宋_GB2312" w:hint="eastAsia"/>
          <w:sz w:val="32"/>
          <w:szCs w:val="32"/>
        </w:rPr>
        <w:t>395.61</w:t>
      </w:r>
      <w:r w:rsidRPr="00290B76">
        <w:rPr>
          <w:rFonts w:ascii="仿宋_GB2312" w:eastAsia="仿宋_GB2312" w:hint="eastAsia"/>
          <w:sz w:val="32"/>
          <w:szCs w:val="32"/>
        </w:rPr>
        <w:t xml:space="preserve">万元，为市级财政当年拨付的公共预算资金财政拨款。   </w:t>
      </w:r>
    </w:p>
    <w:p w:rsidR="00560ED1" w:rsidRPr="00290B76"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t>②</w:t>
      </w:r>
      <w:r w:rsidRPr="00290B76">
        <w:rPr>
          <w:rFonts w:ascii="仿宋_GB2312" w:eastAsia="仿宋_GB2312" w:hint="eastAsia"/>
          <w:sz w:val="32"/>
          <w:szCs w:val="32"/>
        </w:rPr>
        <w:t>政府性基金</w:t>
      </w:r>
      <w:r>
        <w:rPr>
          <w:rFonts w:ascii="仿宋_GB2312" w:eastAsia="仿宋_GB2312" w:hint="eastAsia"/>
          <w:sz w:val="32"/>
          <w:szCs w:val="32"/>
        </w:rPr>
        <w:t>0</w:t>
      </w:r>
      <w:r w:rsidRPr="00290B76">
        <w:rPr>
          <w:rFonts w:ascii="仿宋_GB2312" w:eastAsia="仿宋_GB2312" w:hint="eastAsia"/>
          <w:sz w:val="32"/>
          <w:szCs w:val="32"/>
        </w:rPr>
        <w:t>万元。</w:t>
      </w:r>
    </w:p>
    <w:p w:rsidR="00560ED1" w:rsidRPr="00290B76"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t>③</w:t>
      </w:r>
      <w:r w:rsidRPr="00290B76">
        <w:rPr>
          <w:rFonts w:ascii="仿宋_GB2312" w:eastAsia="仿宋_GB2312" w:hint="eastAsia"/>
          <w:sz w:val="32"/>
          <w:szCs w:val="32"/>
        </w:rPr>
        <w:t>事业收入</w:t>
      </w:r>
      <w:r>
        <w:rPr>
          <w:rFonts w:ascii="仿宋_GB2312" w:eastAsia="仿宋_GB2312" w:hint="eastAsia"/>
          <w:sz w:val="32"/>
          <w:szCs w:val="32"/>
        </w:rPr>
        <w:t>0万元</w:t>
      </w:r>
      <w:r w:rsidRPr="00290B76">
        <w:rPr>
          <w:rFonts w:ascii="仿宋_GB2312" w:eastAsia="仿宋_GB2312" w:hint="eastAsia"/>
          <w:sz w:val="32"/>
          <w:szCs w:val="32"/>
        </w:rPr>
        <w:t>。</w:t>
      </w:r>
    </w:p>
    <w:p w:rsidR="00560ED1" w:rsidRPr="00290B76"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t>④</w:t>
      </w:r>
      <w:r w:rsidRPr="00290B76">
        <w:rPr>
          <w:rFonts w:ascii="仿宋_GB2312" w:eastAsia="仿宋_GB2312" w:hint="eastAsia"/>
          <w:sz w:val="32"/>
          <w:szCs w:val="32"/>
        </w:rPr>
        <w:t>经营收入</w:t>
      </w:r>
      <w:r>
        <w:rPr>
          <w:rFonts w:ascii="仿宋_GB2312" w:eastAsia="仿宋_GB2312" w:hint="eastAsia"/>
          <w:sz w:val="32"/>
          <w:szCs w:val="32"/>
        </w:rPr>
        <w:t>0</w:t>
      </w:r>
      <w:r w:rsidRPr="00290B76">
        <w:rPr>
          <w:rFonts w:ascii="仿宋_GB2312" w:eastAsia="仿宋_GB2312" w:hint="eastAsia"/>
          <w:sz w:val="32"/>
          <w:szCs w:val="32"/>
        </w:rPr>
        <w:t>万元。</w:t>
      </w:r>
    </w:p>
    <w:p w:rsidR="00560ED1" w:rsidRPr="00290B76"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t>⑤</w:t>
      </w:r>
      <w:r w:rsidRPr="00290B76">
        <w:rPr>
          <w:rFonts w:ascii="仿宋_GB2312" w:eastAsia="仿宋_GB2312" w:hint="eastAsia"/>
          <w:sz w:val="32"/>
          <w:szCs w:val="32"/>
        </w:rPr>
        <w:t>其他收入</w:t>
      </w:r>
      <w:r>
        <w:rPr>
          <w:rFonts w:ascii="仿宋_GB2312" w:eastAsia="仿宋_GB2312" w:hint="eastAsia"/>
          <w:sz w:val="32"/>
          <w:szCs w:val="32"/>
        </w:rPr>
        <w:t>10.49</w:t>
      </w:r>
      <w:r w:rsidRPr="00290B76">
        <w:rPr>
          <w:rFonts w:ascii="仿宋_GB2312" w:eastAsia="仿宋_GB2312" w:hint="eastAsia"/>
          <w:sz w:val="32"/>
          <w:szCs w:val="32"/>
        </w:rPr>
        <w:t>万元</w:t>
      </w:r>
      <w:r>
        <w:rPr>
          <w:rFonts w:ascii="仿宋_GB2312" w:eastAsia="仿宋_GB2312" w:hint="eastAsia"/>
          <w:sz w:val="32"/>
          <w:szCs w:val="32"/>
        </w:rPr>
        <w:t>（扣缴养老保险、职业年金、住房公积金、职工医疗保险等个人缴纳部分）</w:t>
      </w:r>
      <w:r w:rsidRPr="00290B76">
        <w:rPr>
          <w:rFonts w:ascii="仿宋_GB2312" w:eastAsia="仿宋_GB2312" w:hint="eastAsia"/>
          <w:sz w:val="32"/>
          <w:szCs w:val="32"/>
        </w:rPr>
        <w:t>。</w:t>
      </w:r>
    </w:p>
    <w:p w:rsidR="00560ED1" w:rsidRPr="00290B76"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t>⑥</w:t>
      </w:r>
      <w:r w:rsidRPr="00290B76">
        <w:rPr>
          <w:rFonts w:ascii="仿宋_GB2312" w:eastAsia="仿宋_GB2312" w:hint="eastAsia"/>
          <w:sz w:val="32"/>
          <w:szCs w:val="32"/>
        </w:rPr>
        <w:t>上年结转和结余</w:t>
      </w:r>
      <w:r>
        <w:rPr>
          <w:rFonts w:ascii="仿宋_GB2312" w:eastAsia="仿宋_GB2312" w:hint="eastAsia"/>
          <w:sz w:val="32"/>
          <w:szCs w:val="32"/>
        </w:rPr>
        <w:t>42.97</w:t>
      </w:r>
      <w:r w:rsidRPr="00290B76">
        <w:rPr>
          <w:rFonts w:ascii="仿宋_GB2312" w:eastAsia="仿宋_GB2312" w:hint="eastAsia"/>
          <w:sz w:val="32"/>
          <w:szCs w:val="32"/>
        </w:rPr>
        <w:t>万元</w:t>
      </w:r>
      <w:r>
        <w:rPr>
          <w:rFonts w:ascii="仿宋_GB2312" w:eastAsia="仿宋_GB2312" w:hint="eastAsia"/>
          <w:sz w:val="32"/>
          <w:szCs w:val="32"/>
        </w:rPr>
        <w:t>（基层科普行动计划项目实施年限为长期，项目资金结转）</w:t>
      </w:r>
      <w:r w:rsidRPr="00290B76">
        <w:rPr>
          <w:rFonts w:ascii="仿宋_GB2312" w:eastAsia="仿宋_GB2312" w:hint="eastAsia"/>
          <w:sz w:val="32"/>
          <w:szCs w:val="32"/>
        </w:rPr>
        <w:t xml:space="preserve">。　</w:t>
      </w:r>
    </w:p>
    <w:p w:rsidR="00D52B19" w:rsidRDefault="00560ED1" w:rsidP="001A3607">
      <w:pPr>
        <w:ind w:firstLine="640"/>
        <w:rPr>
          <w:rFonts w:ascii="仿宋_GB2312" w:eastAsia="仿宋_GB2312"/>
          <w:sz w:val="32"/>
          <w:szCs w:val="32"/>
        </w:rPr>
      </w:pPr>
      <w:r>
        <w:rPr>
          <w:rFonts w:ascii="仿宋_GB2312" w:eastAsia="仿宋_GB2312" w:hAnsi="仿宋_GB2312" w:cs="仿宋_GB2312" w:hint="eastAsia"/>
          <w:kern w:val="0"/>
          <w:sz w:val="32"/>
          <w:szCs w:val="32"/>
        </w:rPr>
        <w:t>（2）</w:t>
      </w:r>
      <w:r w:rsidR="00DE6DA8">
        <w:rPr>
          <w:rFonts w:ascii="仿宋_GB2312" w:eastAsia="仿宋_GB2312" w:hint="eastAsia"/>
          <w:sz w:val="32"/>
          <w:szCs w:val="32"/>
        </w:rPr>
        <w:t>本年度支出总计</w:t>
      </w:r>
      <w:r>
        <w:rPr>
          <w:rFonts w:ascii="仿宋_GB2312" w:eastAsia="仿宋_GB2312" w:hint="eastAsia"/>
          <w:sz w:val="32"/>
          <w:szCs w:val="32"/>
        </w:rPr>
        <w:t>449.07</w:t>
      </w:r>
      <w:r w:rsidR="00DE6DA8">
        <w:rPr>
          <w:rFonts w:ascii="仿宋_GB2312" w:eastAsia="仿宋_GB2312" w:hint="eastAsia"/>
          <w:sz w:val="32"/>
          <w:szCs w:val="32"/>
        </w:rPr>
        <w:t>万元，较上年增长</w:t>
      </w:r>
      <w:r>
        <w:rPr>
          <w:rFonts w:ascii="仿宋_GB2312" w:eastAsia="仿宋_GB2312" w:hint="eastAsia"/>
          <w:sz w:val="32"/>
          <w:szCs w:val="32"/>
        </w:rPr>
        <w:t>35.4</w:t>
      </w:r>
      <w:r w:rsidR="00DE6DA8">
        <w:rPr>
          <w:rFonts w:ascii="仿宋_GB2312" w:eastAsia="仿宋_GB2312" w:hint="eastAsia"/>
          <w:sz w:val="32"/>
          <w:szCs w:val="32"/>
        </w:rPr>
        <w:t>%，</w:t>
      </w:r>
      <w:r w:rsidR="001A3607">
        <w:rPr>
          <w:rFonts w:ascii="仿宋_GB2312" w:eastAsia="仿宋_GB2312" w:hint="eastAsia"/>
          <w:sz w:val="32"/>
          <w:szCs w:val="32"/>
        </w:rPr>
        <w:t>主要是随着人员增加而来的基本支出</w:t>
      </w:r>
      <w:r w:rsidR="001A3607">
        <w:rPr>
          <w:rFonts w:ascii="仿宋_GB2312" w:eastAsia="仿宋_GB2312" w:hAnsi="仿宋_GB2312" w:cs="仿宋_GB2312" w:hint="eastAsia"/>
          <w:sz w:val="32"/>
          <w:szCs w:val="32"/>
        </w:rPr>
        <w:t>增加、</w:t>
      </w:r>
      <w:r w:rsidR="001A3607">
        <w:rPr>
          <w:rFonts w:ascii="仿宋_GB2312" w:eastAsia="仿宋_GB2312" w:hint="eastAsia"/>
          <w:sz w:val="32"/>
          <w:szCs w:val="32"/>
        </w:rPr>
        <w:t>实施跨年度基层科普行动计划项目支出增加以及</w:t>
      </w:r>
      <w:r>
        <w:rPr>
          <w:rFonts w:ascii="仿宋_GB2312" w:eastAsia="仿宋_GB2312" w:hint="eastAsia"/>
          <w:sz w:val="32"/>
          <w:szCs w:val="32"/>
        </w:rPr>
        <w:t>年末结转和结余资金增加</w:t>
      </w:r>
      <w:r w:rsidR="00DE6DA8">
        <w:rPr>
          <w:rFonts w:ascii="仿宋_GB2312" w:eastAsia="仿宋_GB2312" w:hint="eastAsia"/>
          <w:sz w:val="32"/>
          <w:szCs w:val="32"/>
        </w:rPr>
        <w:t>。</w:t>
      </w:r>
      <w:r>
        <w:rPr>
          <w:rFonts w:ascii="仿宋_GB2312" w:eastAsia="仿宋_GB2312" w:hint="eastAsia"/>
          <w:sz w:val="32"/>
          <w:szCs w:val="32"/>
        </w:rPr>
        <w:t>包括：</w:t>
      </w:r>
    </w:p>
    <w:p w:rsidR="00560ED1"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t>①</w:t>
      </w:r>
      <w:r w:rsidRPr="00290B76">
        <w:rPr>
          <w:rFonts w:ascii="仿宋_GB2312" w:eastAsia="仿宋_GB2312" w:hint="eastAsia"/>
          <w:sz w:val="32"/>
          <w:szCs w:val="32"/>
        </w:rPr>
        <w:t>基本支出</w:t>
      </w:r>
      <w:r>
        <w:rPr>
          <w:rFonts w:ascii="仿宋_GB2312" w:eastAsia="仿宋_GB2312" w:hint="eastAsia"/>
          <w:sz w:val="32"/>
          <w:szCs w:val="32"/>
        </w:rPr>
        <w:t>193.84</w:t>
      </w:r>
      <w:r w:rsidRPr="00290B76">
        <w:rPr>
          <w:rFonts w:ascii="仿宋_GB2312" w:eastAsia="仿宋_GB2312" w:hint="eastAsia"/>
          <w:sz w:val="32"/>
          <w:szCs w:val="32"/>
        </w:rPr>
        <w:t>万元，主要是为保障</w:t>
      </w:r>
      <w:r>
        <w:rPr>
          <w:rFonts w:ascii="仿宋_GB2312" w:eastAsia="仿宋_GB2312" w:hint="eastAsia"/>
          <w:sz w:val="32"/>
          <w:szCs w:val="32"/>
        </w:rPr>
        <w:t>商洛市科学技术协会</w:t>
      </w:r>
      <w:r w:rsidRPr="00290B76">
        <w:rPr>
          <w:rFonts w:ascii="仿宋_GB2312" w:eastAsia="仿宋_GB2312" w:hint="eastAsia"/>
          <w:sz w:val="32"/>
          <w:szCs w:val="32"/>
        </w:rPr>
        <w:t>机构正常运转、完成日常工作任务而发生的各项支出。</w:t>
      </w:r>
    </w:p>
    <w:p w:rsidR="00560ED1" w:rsidRPr="00290B76"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lastRenderedPageBreak/>
        <w:t>②</w:t>
      </w:r>
      <w:r w:rsidRPr="00290B76">
        <w:rPr>
          <w:rFonts w:ascii="仿宋_GB2312" w:eastAsia="仿宋_GB2312" w:hint="eastAsia"/>
          <w:sz w:val="32"/>
          <w:szCs w:val="32"/>
        </w:rPr>
        <w:t>项目支出</w:t>
      </w:r>
      <w:r>
        <w:rPr>
          <w:rFonts w:ascii="仿宋_GB2312" w:eastAsia="仿宋_GB2312" w:hint="eastAsia"/>
          <w:sz w:val="32"/>
          <w:szCs w:val="32"/>
        </w:rPr>
        <w:t>108.50</w:t>
      </w:r>
      <w:r w:rsidRPr="00290B76">
        <w:rPr>
          <w:rFonts w:ascii="仿宋_GB2312" w:eastAsia="仿宋_GB2312" w:hint="eastAsia"/>
          <w:sz w:val="32"/>
          <w:szCs w:val="32"/>
        </w:rPr>
        <w:t>万元，主要是为完成特定工作任务或事业发展目标，在基本支出之外发生的支出，包括</w:t>
      </w:r>
      <w:r>
        <w:rPr>
          <w:rFonts w:ascii="仿宋_GB2312" w:eastAsia="仿宋_GB2312" w:hint="eastAsia"/>
          <w:sz w:val="32"/>
          <w:szCs w:val="32"/>
        </w:rPr>
        <w:t>科普工作经费、科普活动及基层科普行动计划项目实施108.50</w:t>
      </w:r>
      <w:r w:rsidRPr="00290B76">
        <w:rPr>
          <w:rFonts w:ascii="仿宋_GB2312" w:eastAsia="仿宋_GB2312" w:hint="eastAsia"/>
          <w:sz w:val="32"/>
          <w:szCs w:val="32"/>
        </w:rPr>
        <w:t>万元。</w:t>
      </w:r>
    </w:p>
    <w:p w:rsidR="00560ED1" w:rsidRPr="00290B76"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t>③</w:t>
      </w:r>
      <w:r w:rsidRPr="00290B76">
        <w:rPr>
          <w:rFonts w:ascii="仿宋_GB2312" w:eastAsia="仿宋_GB2312" w:hint="eastAsia"/>
          <w:sz w:val="32"/>
          <w:szCs w:val="32"/>
        </w:rPr>
        <w:t>经营支出</w:t>
      </w:r>
      <w:r>
        <w:rPr>
          <w:rFonts w:ascii="仿宋_GB2312" w:eastAsia="仿宋_GB2312" w:hint="eastAsia"/>
          <w:sz w:val="32"/>
          <w:szCs w:val="32"/>
        </w:rPr>
        <w:t>0</w:t>
      </w:r>
      <w:r w:rsidRPr="00290B76">
        <w:rPr>
          <w:rFonts w:ascii="仿宋_GB2312" w:eastAsia="仿宋_GB2312" w:hint="eastAsia"/>
          <w:sz w:val="32"/>
          <w:szCs w:val="32"/>
        </w:rPr>
        <w:t>万元。</w:t>
      </w:r>
    </w:p>
    <w:p w:rsidR="00560ED1" w:rsidRPr="00290B76" w:rsidRDefault="00560ED1" w:rsidP="00CA1CA3">
      <w:pPr>
        <w:spacing w:line="600" w:lineRule="exact"/>
        <w:ind w:firstLine="645"/>
        <w:rPr>
          <w:rFonts w:ascii="仿宋_GB2312" w:eastAsia="仿宋_GB2312"/>
          <w:sz w:val="32"/>
          <w:szCs w:val="32"/>
        </w:rPr>
      </w:pPr>
      <w:r>
        <w:rPr>
          <w:rFonts w:ascii="仿宋_GB2312" w:eastAsia="仿宋_GB2312" w:hint="eastAsia"/>
          <w:sz w:val="32"/>
          <w:szCs w:val="32"/>
        </w:rPr>
        <w:t>④</w:t>
      </w:r>
      <w:r w:rsidRPr="00290B76">
        <w:rPr>
          <w:rFonts w:ascii="仿宋_GB2312" w:eastAsia="仿宋_GB2312" w:hint="eastAsia"/>
          <w:sz w:val="32"/>
          <w:szCs w:val="32"/>
        </w:rPr>
        <w:t>对附属单位补助支出</w:t>
      </w:r>
      <w:r>
        <w:rPr>
          <w:rFonts w:ascii="仿宋_GB2312" w:eastAsia="仿宋_GB2312" w:hint="eastAsia"/>
          <w:sz w:val="32"/>
          <w:szCs w:val="32"/>
        </w:rPr>
        <w:t>0</w:t>
      </w:r>
      <w:r w:rsidRPr="00290B76">
        <w:rPr>
          <w:rFonts w:ascii="仿宋_GB2312" w:eastAsia="仿宋_GB2312" w:hint="eastAsia"/>
          <w:sz w:val="32"/>
          <w:szCs w:val="32"/>
        </w:rPr>
        <w:t>万元。</w:t>
      </w:r>
    </w:p>
    <w:p w:rsidR="00560ED1" w:rsidRDefault="00560ED1" w:rsidP="00CA1CA3">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⑤</w:t>
      </w:r>
      <w:r w:rsidRPr="00290B76">
        <w:rPr>
          <w:rFonts w:ascii="仿宋_GB2312" w:eastAsia="仿宋_GB2312" w:hint="eastAsia"/>
          <w:sz w:val="32"/>
          <w:szCs w:val="32"/>
        </w:rPr>
        <w:t>年末结转和结余</w:t>
      </w:r>
      <w:r>
        <w:rPr>
          <w:rFonts w:ascii="仿宋_GB2312" w:eastAsia="仿宋_GB2312" w:hint="eastAsia"/>
          <w:sz w:val="32"/>
          <w:szCs w:val="32"/>
        </w:rPr>
        <w:t>146.73</w:t>
      </w:r>
      <w:r w:rsidRPr="00290B76">
        <w:rPr>
          <w:rFonts w:ascii="仿宋_GB2312" w:eastAsia="仿宋_GB2312" w:hint="eastAsia"/>
          <w:sz w:val="32"/>
          <w:szCs w:val="32"/>
        </w:rPr>
        <w:t>万元，主要是本年度及以前年度预算安排、因客观条件发生变化无法按原计划实施，需延迟到以后年度按原规定用途继续使用的资金</w:t>
      </w:r>
      <w:r>
        <w:rPr>
          <w:rFonts w:ascii="仿宋_GB2312" w:eastAsia="仿宋_GB2312" w:hint="eastAsia"/>
          <w:sz w:val="32"/>
          <w:szCs w:val="32"/>
        </w:rPr>
        <w:t>（基层科普行动计划项目实施年限为长期，项目资金结转）</w:t>
      </w:r>
      <w:r w:rsidRPr="00290B76">
        <w:rPr>
          <w:rFonts w:ascii="仿宋_GB2312" w:eastAsia="仿宋_GB2312" w:hint="eastAsia"/>
          <w:sz w:val="32"/>
          <w:szCs w:val="32"/>
        </w:rPr>
        <w:t>。</w:t>
      </w:r>
    </w:p>
    <w:p w:rsidR="00DE6DA8" w:rsidRDefault="00D52B19" w:rsidP="00812803">
      <w:pPr>
        <w:spacing w:line="600" w:lineRule="exact"/>
        <w:ind w:firstLineChars="295" w:firstLine="948"/>
        <w:rPr>
          <w:rFonts w:ascii="仿宋_GB2312" w:eastAsia="仿宋_GB2312"/>
          <w:sz w:val="32"/>
          <w:szCs w:val="32"/>
        </w:rPr>
      </w:pPr>
      <w:r w:rsidRPr="00812803">
        <w:rPr>
          <w:rFonts w:ascii="仿宋_GB2312" w:eastAsia="仿宋_GB2312" w:hAnsi="仿宋_GB2312" w:cs="仿宋_GB2312" w:hint="eastAsia"/>
          <w:b/>
          <w:kern w:val="0"/>
          <w:sz w:val="32"/>
          <w:szCs w:val="32"/>
        </w:rPr>
        <w:t>2.本年度收入构成情况。</w:t>
      </w:r>
      <w:r w:rsidR="00BB0367">
        <w:rPr>
          <w:rFonts w:ascii="仿宋_GB2312" w:eastAsia="仿宋_GB2312" w:hAnsi="仿宋" w:hint="eastAsia"/>
          <w:sz w:val="32"/>
          <w:szCs w:val="32"/>
        </w:rPr>
        <w:t>主要由一般</w:t>
      </w:r>
      <w:r w:rsidR="00BB0367" w:rsidRPr="009E5194">
        <w:rPr>
          <w:rFonts w:ascii="仿宋_GB2312" w:eastAsia="仿宋_GB2312" w:hAnsi="Calibri" w:cs="Times New Roman" w:hint="eastAsia"/>
          <w:sz w:val="32"/>
          <w:szCs w:val="32"/>
        </w:rPr>
        <w:t>公共预算财政拨款</w:t>
      </w:r>
      <w:r w:rsidR="00BB0367">
        <w:rPr>
          <w:rFonts w:ascii="仿宋_GB2312" w:eastAsia="仿宋_GB2312" w:hint="eastAsia"/>
          <w:sz w:val="32"/>
          <w:szCs w:val="32"/>
        </w:rPr>
        <w:t>收入和其他收入构成</w:t>
      </w:r>
      <w:r w:rsidR="00BB0367" w:rsidRPr="009E5194">
        <w:rPr>
          <w:rFonts w:ascii="仿宋_GB2312" w:eastAsia="仿宋_GB2312" w:hAnsi="仿宋" w:cs="Times New Roman" w:hint="eastAsia"/>
          <w:sz w:val="32"/>
          <w:szCs w:val="32"/>
        </w:rPr>
        <w:t>。</w:t>
      </w:r>
      <w:r w:rsidR="002F50D3">
        <w:rPr>
          <w:rFonts w:ascii="仿宋_GB2312" w:eastAsia="仿宋_GB2312" w:hAnsi="仿宋" w:hint="eastAsia"/>
          <w:sz w:val="32"/>
          <w:szCs w:val="32"/>
        </w:rPr>
        <w:t>本年度收入406.10万元，其中：一般公共预算财政拨款收入395.61万元；其他收入10.49万元。</w:t>
      </w:r>
      <w:r w:rsidRPr="00290B76">
        <w:rPr>
          <w:rFonts w:ascii="仿宋_GB2312" w:eastAsia="仿宋_GB2312" w:hint="eastAsia"/>
          <w:sz w:val="32"/>
          <w:szCs w:val="32"/>
        </w:rPr>
        <w:t xml:space="preserve">　　</w:t>
      </w:r>
    </w:p>
    <w:p w:rsidR="00BB0367" w:rsidRDefault="002F50D3" w:rsidP="00560ED1">
      <w:pPr>
        <w:spacing w:line="560" w:lineRule="exact"/>
        <w:ind w:firstLineChars="295" w:firstLine="944"/>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8240" behindDoc="0" locked="0" layoutInCell="1" allowOverlap="1">
            <wp:simplePos x="0" y="0"/>
            <wp:positionH relativeFrom="column">
              <wp:posOffset>209550</wp:posOffset>
            </wp:positionH>
            <wp:positionV relativeFrom="paragraph">
              <wp:posOffset>78740</wp:posOffset>
            </wp:positionV>
            <wp:extent cx="5274310" cy="3076575"/>
            <wp:effectExtent l="19050" t="0" r="21590" b="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F50D3" w:rsidRDefault="002F50D3" w:rsidP="00560ED1">
      <w:pPr>
        <w:spacing w:line="560" w:lineRule="exact"/>
        <w:ind w:firstLineChars="295" w:firstLine="944"/>
        <w:rPr>
          <w:rFonts w:ascii="仿宋_GB2312" w:eastAsia="仿宋_GB2312"/>
          <w:sz w:val="32"/>
          <w:szCs w:val="32"/>
        </w:rPr>
      </w:pPr>
    </w:p>
    <w:p w:rsidR="002F50D3" w:rsidRDefault="002F50D3" w:rsidP="00560ED1">
      <w:pPr>
        <w:spacing w:line="560" w:lineRule="exact"/>
        <w:ind w:firstLineChars="295" w:firstLine="944"/>
        <w:rPr>
          <w:rFonts w:ascii="仿宋_GB2312" w:eastAsia="仿宋_GB2312"/>
          <w:sz w:val="32"/>
          <w:szCs w:val="32"/>
        </w:rPr>
      </w:pPr>
    </w:p>
    <w:p w:rsidR="00BB0367" w:rsidRDefault="00BB0367" w:rsidP="00560ED1">
      <w:pPr>
        <w:spacing w:line="560" w:lineRule="exact"/>
        <w:ind w:firstLineChars="295" w:firstLine="944"/>
        <w:rPr>
          <w:rFonts w:ascii="仿宋_GB2312" w:eastAsia="仿宋_GB2312"/>
          <w:sz w:val="32"/>
          <w:szCs w:val="32"/>
        </w:rPr>
      </w:pPr>
    </w:p>
    <w:p w:rsidR="002F50D3" w:rsidRDefault="002F50D3" w:rsidP="00560ED1">
      <w:pPr>
        <w:spacing w:line="560" w:lineRule="exact"/>
        <w:ind w:firstLineChars="295" w:firstLine="944"/>
        <w:rPr>
          <w:rFonts w:ascii="仿宋_GB2312" w:eastAsia="仿宋_GB2312"/>
          <w:sz w:val="32"/>
          <w:szCs w:val="32"/>
        </w:rPr>
      </w:pPr>
    </w:p>
    <w:p w:rsidR="002F50D3" w:rsidRDefault="002F50D3" w:rsidP="00560ED1">
      <w:pPr>
        <w:spacing w:line="560" w:lineRule="exact"/>
        <w:ind w:firstLineChars="295" w:firstLine="944"/>
        <w:rPr>
          <w:rFonts w:ascii="仿宋_GB2312" w:eastAsia="仿宋_GB2312"/>
          <w:sz w:val="32"/>
          <w:szCs w:val="32"/>
        </w:rPr>
      </w:pPr>
    </w:p>
    <w:p w:rsidR="002F50D3" w:rsidRDefault="002F50D3" w:rsidP="00560ED1">
      <w:pPr>
        <w:spacing w:line="560" w:lineRule="exact"/>
        <w:ind w:firstLineChars="295" w:firstLine="944"/>
        <w:rPr>
          <w:rFonts w:ascii="仿宋_GB2312" w:eastAsia="仿宋_GB2312"/>
          <w:sz w:val="32"/>
          <w:szCs w:val="32"/>
        </w:rPr>
      </w:pPr>
    </w:p>
    <w:p w:rsidR="002F50D3" w:rsidRDefault="002F50D3" w:rsidP="00560ED1">
      <w:pPr>
        <w:spacing w:line="560" w:lineRule="exact"/>
        <w:ind w:firstLineChars="295" w:firstLine="944"/>
        <w:rPr>
          <w:rFonts w:ascii="仿宋_GB2312" w:eastAsia="仿宋_GB2312"/>
          <w:sz w:val="32"/>
          <w:szCs w:val="32"/>
        </w:rPr>
      </w:pPr>
    </w:p>
    <w:p w:rsidR="002F50D3" w:rsidRDefault="002F50D3" w:rsidP="00560ED1">
      <w:pPr>
        <w:spacing w:line="560" w:lineRule="exact"/>
        <w:ind w:firstLineChars="295" w:firstLine="944"/>
        <w:rPr>
          <w:rFonts w:ascii="仿宋_GB2312" w:eastAsia="仿宋_GB2312"/>
          <w:sz w:val="32"/>
          <w:szCs w:val="32"/>
        </w:rPr>
      </w:pPr>
    </w:p>
    <w:p w:rsidR="00D52B19" w:rsidRDefault="00D52B19" w:rsidP="00D52B19">
      <w:pPr>
        <w:spacing w:line="560" w:lineRule="exact"/>
        <w:ind w:firstLine="645"/>
        <w:rPr>
          <w:rFonts w:ascii="仿宋_GB2312" w:eastAsia="仿宋_GB2312" w:hAnsi="仿宋_GB2312" w:cs="仿宋_GB2312"/>
          <w:kern w:val="0"/>
          <w:sz w:val="32"/>
          <w:szCs w:val="32"/>
        </w:rPr>
      </w:pPr>
      <w:r w:rsidRPr="00812803">
        <w:rPr>
          <w:rFonts w:ascii="仿宋_GB2312" w:eastAsia="仿宋_GB2312" w:hint="eastAsia"/>
          <w:b/>
          <w:sz w:val="32"/>
          <w:szCs w:val="32"/>
        </w:rPr>
        <w:lastRenderedPageBreak/>
        <w:t xml:space="preserve">　</w:t>
      </w:r>
      <w:r w:rsidR="00DE6DA8" w:rsidRPr="00812803">
        <w:rPr>
          <w:rFonts w:ascii="仿宋_GB2312" w:eastAsia="仿宋_GB2312" w:hAnsi="仿宋_GB2312" w:cs="仿宋_GB2312" w:hint="eastAsia"/>
          <w:b/>
          <w:kern w:val="0"/>
          <w:sz w:val="32"/>
          <w:szCs w:val="32"/>
        </w:rPr>
        <w:t>3.本年度支出构成情况。</w:t>
      </w:r>
      <w:r w:rsidR="00BB0367">
        <w:rPr>
          <w:rFonts w:ascii="仿宋_GB2312" w:eastAsia="仿宋_GB2312" w:hAnsi="仿宋_GB2312" w:cs="仿宋_GB2312" w:hint="eastAsia"/>
          <w:kern w:val="0"/>
          <w:sz w:val="32"/>
          <w:szCs w:val="32"/>
        </w:rPr>
        <w:t>主要由基本支出和项目支出构成。</w:t>
      </w:r>
      <w:r w:rsidR="002F50D3">
        <w:rPr>
          <w:rFonts w:ascii="仿宋_GB2312" w:eastAsia="仿宋_GB2312" w:hAnsi="仿宋_GB2312" w:cs="仿宋_GB2312" w:hint="eastAsia"/>
          <w:kern w:val="0"/>
          <w:sz w:val="32"/>
          <w:szCs w:val="32"/>
        </w:rPr>
        <w:t>本年度支出302.34万元，其中：基本支出193.84万元；项目支出108.50万元</w:t>
      </w:r>
      <w:r w:rsidR="00CA1CA3">
        <w:rPr>
          <w:rFonts w:ascii="仿宋_GB2312" w:eastAsia="仿宋_GB2312" w:hAnsi="仿宋_GB2312" w:cs="仿宋_GB2312" w:hint="eastAsia"/>
          <w:kern w:val="0"/>
          <w:sz w:val="32"/>
          <w:szCs w:val="32"/>
        </w:rPr>
        <w:t>。</w:t>
      </w:r>
    </w:p>
    <w:p w:rsidR="00CA1CA3" w:rsidRDefault="00CA1CA3" w:rsidP="00D52B19">
      <w:pPr>
        <w:spacing w:line="560" w:lineRule="exact"/>
        <w:ind w:firstLine="645"/>
        <w:rPr>
          <w:rFonts w:ascii="仿宋_GB2312" w:eastAsia="仿宋_GB2312"/>
          <w:sz w:val="32"/>
          <w:szCs w:val="32"/>
        </w:rPr>
      </w:pPr>
    </w:p>
    <w:p w:rsidR="00CA1CA3" w:rsidRDefault="00CA1CA3" w:rsidP="00D52B19">
      <w:pPr>
        <w:spacing w:line="560" w:lineRule="exact"/>
        <w:ind w:firstLine="645"/>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0" locked="0" layoutInCell="1" allowOverlap="1">
            <wp:simplePos x="0" y="0"/>
            <wp:positionH relativeFrom="column">
              <wp:posOffset>9525</wp:posOffset>
            </wp:positionH>
            <wp:positionV relativeFrom="paragraph">
              <wp:posOffset>101600</wp:posOffset>
            </wp:positionV>
            <wp:extent cx="5274310" cy="3076575"/>
            <wp:effectExtent l="19050" t="0" r="21590"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CA1CA3" w:rsidRDefault="00CA1CA3" w:rsidP="00D52B19">
      <w:pPr>
        <w:spacing w:line="560" w:lineRule="exact"/>
        <w:ind w:firstLine="645"/>
        <w:rPr>
          <w:rFonts w:ascii="仿宋_GB2312" w:eastAsia="仿宋_GB2312"/>
          <w:sz w:val="32"/>
          <w:szCs w:val="32"/>
        </w:rPr>
      </w:pPr>
    </w:p>
    <w:p w:rsidR="00CA1CA3" w:rsidRDefault="00CA1CA3" w:rsidP="00D52B19">
      <w:pPr>
        <w:spacing w:line="560" w:lineRule="exact"/>
        <w:ind w:firstLine="645"/>
        <w:rPr>
          <w:rFonts w:ascii="仿宋_GB2312" w:eastAsia="仿宋_GB2312"/>
          <w:sz w:val="32"/>
          <w:szCs w:val="32"/>
        </w:rPr>
      </w:pPr>
    </w:p>
    <w:p w:rsidR="00CA1CA3" w:rsidRDefault="00CA1CA3" w:rsidP="00D52B19">
      <w:pPr>
        <w:spacing w:line="560" w:lineRule="exact"/>
        <w:ind w:firstLine="645"/>
        <w:rPr>
          <w:rFonts w:ascii="仿宋_GB2312" w:eastAsia="仿宋_GB2312"/>
          <w:sz w:val="32"/>
          <w:szCs w:val="32"/>
        </w:rPr>
      </w:pPr>
    </w:p>
    <w:p w:rsidR="00CA1CA3" w:rsidRDefault="00CA1CA3" w:rsidP="00D52B19">
      <w:pPr>
        <w:spacing w:line="560" w:lineRule="exact"/>
        <w:ind w:firstLine="645"/>
        <w:rPr>
          <w:rFonts w:ascii="仿宋_GB2312" w:eastAsia="仿宋_GB2312"/>
          <w:sz w:val="32"/>
          <w:szCs w:val="32"/>
        </w:rPr>
      </w:pPr>
    </w:p>
    <w:p w:rsidR="00CA1CA3" w:rsidRDefault="00CA1CA3" w:rsidP="00D52B19">
      <w:pPr>
        <w:spacing w:line="560" w:lineRule="exact"/>
        <w:ind w:firstLine="645"/>
        <w:rPr>
          <w:rFonts w:ascii="仿宋_GB2312" w:eastAsia="仿宋_GB2312"/>
          <w:sz w:val="32"/>
          <w:szCs w:val="32"/>
        </w:rPr>
      </w:pPr>
    </w:p>
    <w:p w:rsidR="00CA1CA3" w:rsidRDefault="00CA1CA3" w:rsidP="00D52B19">
      <w:pPr>
        <w:spacing w:line="560" w:lineRule="exact"/>
        <w:ind w:firstLine="645"/>
        <w:rPr>
          <w:rFonts w:ascii="仿宋_GB2312" w:eastAsia="仿宋_GB2312"/>
          <w:sz w:val="32"/>
          <w:szCs w:val="32"/>
        </w:rPr>
      </w:pPr>
    </w:p>
    <w:p w:rsidR="00CA1CA3" w:rsidRDefault="00CA1CA3" w:rsidP="00D52B19">
      <w:pPr>
        <w:spacing w:line="560" w:lineRule="exact"/>
        <w:ind w:firstLine="645"/>
        <w:rPr>
          <w:rFonts w:ascii="仿宋_GB2312" w:eastAsia="仿宋_GB2312"/>
          <w:sz w:val="32"/>
          <w:szCs w:val="32"/>
        </w:rPr>
      </w:pPr>
    </w:p>
    <w:p w:rsidR="00CA1CA3" w:rsidRPr="00290B76" w:rsidRDefault="00CA1CA3" w:rsidP="00D52B19">
      <w:pPr>
        <w:spacing w:line="560" w:lineRule="exact"/>
        <w:ind w:firstLine="645"/>
        <w:rPr>
          <w:rFonts w:ascii="仿宋_GB2312" w:eastAsia="仿宋_GB2312"/>
          <w:sz w:val="32"/>
          <w:szCs w:val="32"/>
        </w:rPr>
      </w:pPr>
    </w:p>
    <w:p w:rsidR="00CA1CA3" w:rsidRDefault="00CA1CA3" w:rsidP="00D427F4">
      <w:pPr>
        <w:widowControl/>
        <w:ind w:firstLineChars="200" w:firstLine="643"/>
        <w:rPr>
          <w:rFonts w:ascii="仿宋_GB2312" w:eastAsia="仿宋_GB2312" w:hAnsi="仿宋_GB2312" w:cs="仿宋_GB2312"/>
          <w:b/>
          <w:bCs/>
          <w:kern w:val="0"/>
          <w:sz w:val="32"/>
          <w:szCs w:val="32"/>
        </w:rPr>
      </w:pPr>
    </w:p>
    <w:p w:rsidR="001B054C" w:rsidRDefault="008B4454" w:rsidP="00D427F4">
      <w:pPr>
        <w:widowControl/>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二、2019年度财政拨款收入支出总体情况说明</w:t>
      </w:r>
    </w:p>
    <w:p w:rsidR="001B054C" w:rsidRPr="001A3607" w:rsidRDefault="008B4454" w:rsidP="001A3607">
      <w:pPr>
        <w:widowControl/>
        <w:ind w:firstLineChars="200" w:firstLine="643"/>
        <w:rPr>
          <w:rFonts w:ascii="仿宋_GB2312" w:eastAsia="仿宋_GB2312" w:hAnsi="仿宋_GB2312" w:cs="仿宋_GB2312"/>
          <w:b/>
          <w:kern w:val="0"/>
          <w:sz w:val="32"/>
          <w:szCs w:val="32"/>
        </w:rPr>
      </w:pPr>
      <w:r w:rsidRPr="001A3607">
        <w:rPr>
          <w:rFonts w:ascii="仿宋_GB2312" w:eastAsia="仿宋_GB2312" w:hAnsi="仿宋_GB2312" w:cs="仿宋_GB2312" w:hint="eastAsia"/>
          <w:b/>
          <w:kern w:val="0"/>
          <w:sz w:val="32"/>
          <w:szCs w:val="32"/>
        </w:rPr>
        <w:t>1.财政拨款收入支出总体情况</w:t>
      </w:r>
    </w:p>
    <w:p w:rsidR="007911F7" w:rsidRDefault="00CA1CA3" w:rsidP="007911F7">
      <w:pPr>
        <w:ind w:firstLine="640"/>
        <w:rPr>
          <w:rFonts w:ascii="仿宋_GB2312" w:eastAsia="仿宋_GB2312"/>
          <w:sz w:val="32"/>
          <w:szCs w:val="32"/>
        </w:rPr>
      </w:pPr>
      <w:r>
        <w:rPr>
          <w:rFonts w:ascii="仿宋_GB2312" w:eastAsia="仿宋_GB2312" w:hAnsi="Calibri" w:cs="Times New Roman" w:hint="eastAsia"/>
          <w:sz w:val="32"/>
          <w:szCs w:val="32"/>
        </w:rPr>
        <w:t>201</w:t>
      </w:r>
      <w:r>
        <w:rPr>
          <w:rFonts w:ascii="仿宋_GB2312" w:eastAsia="仿宋_GB2312" w:hint="eastAsia"/>
          <w:sz w:val="32"/>
          <w:szCs w:val="32"/>
        </w:rPr>
        <w:t>9</w:t>
      </w:r>
      <w:r>
        <w:rPr>
          <w:rFonts w:ascii="仿宋_GB2312" w:eastAsia="仿宋_GB2312" w:hAnsi="Calibri" w:cs="Times New Roman" w:hint="eastAsia"/>
          <w:sz w:val="32"/>
          <w:szCs w:val="32"/>
        </w:rPr>
        <w:t>年度</w:t>
      </w:r>
      <w:r w:rsidRPr="009B7146">
        <w:rPr>
          <w:rFonts w:ascii="仿宋_GB2312" w:eastAsia="仿宋_GB2312" w:hAnsi="仿宋_GB2312" w:cs="仿宋_GB2312" w:hint="eastAsia"/>
          <w:sz w:val="32"/>
          <w:szCs w:val="32"/>
        </w:rPr>
        <w:t>财政拨款</w:t>
      </w:r>
      <w:r>
        <w:rPr>
          <w:rFonts w:ascii="仿宋_GB2312" w:eastAsia="仿宋_GB2312" w:hAnsi="仿宋_GB2312" w:cs="仿宋_GB2312" w:hint="eastAsia"/>
          <w:sz w:val="32"/>
          <w:szCs w:val="32"/>
        </w:rPr>
        <w:t>收入</w:t>
      </w:r>
      <w:r w:rsidR="007911F7">
        <w:rPr>
          <w:rFonts w:ascii="仿宋_GB2312" w:eastAsia="仿宋_GB2312" w:hint="eastAsia"/>
          <w:sz w:val="32"/>
          <w:szCs w:val="32"/>
        </w:rPr>
        <w:t>395.61</w:t>
      </w:r>
      <w:r w:rsidRPr="00290B76">
        <w:rPr>
          <w:rFonts w:ascii="仿宋_GB2312" w:eastAsia="仿宋_GB2312" w:hAnsi="Calibri" w:cs="Times New Roman" w:hint="eastAsia"/>
          <w:sz w:val="32"/>
          <w:szCs w:val="32"/>
        </w:rPr>
        <w:t>万元</w:t>
      </w:r>
      <w:r>
        <w:rPr>
          <w:rFonts w:ascii="仿宋_GB2312" w:eastAsia="仿宋_GB2312" w:hAnsi="Calibri" w:cs="Times New Roman" w:hint="eastAsia"/>
          <w:sz w:val="32"/>
          <w:szCs w:val="32"/>
        </w:rPr>
        <w:t>，较上年增长</w:t>
      </w:r>
      <w:r w:rsidR="007911F7">
        <w:rPr>
          <w:rFonts w:ascii="仿宋_GB2312" w:eastAsia="仿宋_GB2312" w:hint="eastAsia"/>
          <w:sz w:val="32"/>
          <w:szCs w:val="32"/>
        </w:rPr>
        <w:t>19.3</w:t>
      </w:r>
      <w:r>
        <w:rPr>
          <w:rFonts w:ascii="仿宋_GB2312" w:eastAsia="仿宋_GB2312" w:hAnsi="Calibri" w:cs="Times New Roman" w:hint="eastAsia"/>
          <w:sz w:val="32"/>
          <w:szCs w:val="32"/>
        </w:rPr>
        <w:t>%，</w:t>
      </w:r>
      <w:r>
        <w:rPr>
          <w:rFonts w:ascii="仿宋_GB2312" w:eastAsia="仿宋_GB2312" w:hAnsi="仿宋_GB2312" w:cs="仿宋_GB2312" w:hint="eastAsia"/>
          <w:sz w:val="32"/>
          <w:szCs w:val="32"/>
        </w:rPr>
        <w:t>主要是一般公共预算收入增加。</w:t>
      </w:r>
      <w:r w:rsidR="007911F7" w:rsidRPr="009B7146">
        <w:rPr>
          <w:rFonts w:ascii="仿宋_GB2312" w:eastAsia="仿宋_GB2312" w:hAnsi="仿宋_GB2312" w:cs="仿宋_GB2312" w:hint="eastAsia"/>
          <w:sz w:val="32"/>
          <w:szCs w:val="32"/>
        </w:rPr>
        <w:t>财政拨款</w:t>
      </w:r>
      <w:r w:rsidR="007911F7">
        <w:rPr>
          <w:rFonts w:ascii="仿宋_GB2312" w:eastAsia="仿宋_GB2312" w:hAnsi="仿宋_GB2312" w:cs="仿宋_GB2312" w:hint="eastAsia"/>
          <w:sz w:val="32"/>
          <w:szCs w:val="32"/>
        </w:rPr>
        <w:t>支出</w:t>
      </w:r>
      <w:r w:rsidR="007911F7">
        <w:rPr>
          <w:rFonts w:ascii="仿宋_GB2312" w:eastAsia="仿宋_GB2312" w:hint="eastAsia"/>
          <w:sz w:val="32"/>
          <w:szCs w:val="32"/>
        </w:rPr>
        <w:t>29</w:t>
      </w:r>
      <w:r w:rsidR="001A3607">
        <w:rPr>
          <w:rFonts w:ascii="仿宋_GB2312" w:eastAsia="仿宋_GB2312" w:hint="eastAsia"/>
          <w:sz w:val="32"/>
          <w:szCs w:val="32"/>
        </w:rPr>
        <w:t>8.05</w:t>
      </w:r>
      <w:r w:rsidR="007911F7" w:rsidRPr="00290B76">
        <w:rPr>
          <w:rFonts w:ascii="仿宋_GB2312" w:eastAsia="仿宋_GB2312" w:hint="eastAsia"/>
          <w:sz w:val="32"/>
          <w:szCs w:val="32"/>
        </w:rPr>
        <w:t>万元</w:t>
      </w:r>
      <w:r w:rsidR="007911F7">
        <w:rPr>
          <w:rFonts w:ascii="仿宋_GB2312" w:eastAsia="仿宋_GB2312" w:hint="eastAsia"/>
          <w:sz w:val="32"/>
          <w:szCs w:val="32"/>
        </w:rPr>
        <w:t>，较上年增长0.83%，主要是</w:t>
      </w:r>
      <w:r w:rsidR="001A3607">
        <w:rPr>
          <w:rFonts w:ascii="仿宋_GB2312" w:eastAsia="仿宋_GB2312" w:hint="eastAsia"/>
          <w:sz w:val="32"/>
          <w:szCs w:val="32"/>
        </w:rPr>
        <w:t>随着人员增加而来的基本支出</w:t>
      </w:r>
      <w:r w:rsidR="001A3607">
        <w:rPr>
          <w:rFonts w:ascii="仿宋_GB2312" w:eastAsia="仿宋_GB2312" w:hAnsi="仿宋_GB2312" w:cs="仿宋_GB2312" w:hint="eastAsia"/>
          <w:sz w:val="32"/>
          <w:szCs w:val="32"/>
        </w:rPr>
        <w:t>增加以及</w:t>
      </w:r>
      <w:r w:rsidR="007911F7">
        <w:rPr>
          <w:rFonts w:ascii="仿宋_GB2312" w:eastAsia="仿宋_GB2312" w:hint="eastAsia"/>
          <w:sz w:val="32"/>
          <w:szCs w:val="32"/>
        </w:rPr>
        <w:t>实施跨年度基层科普行动计划项目支出增加。</w:t>
      </w:r>
    </w:p>
    <w:p w:rsidR="001A3607" w:rsidRPr="001A3607" w:rsidRDefault="008B4454" w:rsidP="001A3607">
      <w:pPr>
        <w:ind w:firstLine="640"/>
        <w:rPr>
          <w:rFonts w:ascii="仿宋_GB2312" w:eastAsia="仿宋_GB2312" w:hAnsi="仿宋_GB2312" w:cs="仿宋_GB2312"/>
          <w:b/>
          <w:kern w:val="0"/>
          <w:sz w:val="32"/>
          <w:szCs w:val="32"/>
        </w:rPr>
      </w:pPr>
      <w:r w:rsidRPr="001A3607">
        <w:rPr>
          <w:rFonts w:ascii="仿宋_GB2312" w:eastAsia="仿宋_GB2312" w:hAnsi="仿宋_GB2312" w:cs="仿宋_GB2312" w:hint="eastAsia"/>
          <w:b/>
          <w:kern w:val="0"/>
          <w:sz w:val="32"/>
          <w:szCs w:val="32"/>
        </w:rPr>
        <w:t>2.一般公共预算财政拨款支出情况</w:t>
      </w:r>
    </w:p>
    <w:p w:rsidR="001A3607" w:rsidRDefault="001A3607" w:rsidP="001A3607">
      <w:pPr>
        <w:ind w:firstLine="640"/>
        <w:rPr>
          <w:rFonts w:ascii="仿宋_GB2312" w:eastAsia="仿宋_GB2312"/>
          <w:sz w:val="32"/>
          <w:szCs w:val="32"/>
        </w:rPr>
      </w:pPr>
      <w:r w:rsidRPr="00290B76">
        <w:rPr>
          <w:rFonts w:ascii="仿宋_GB2312" w:eastAsia="仿宋_GB2312" w:hint="eastAsia"/>
          <w:sz w:val="32"/>
          <w:szCs w:val="32"/>
        </w:rPr>
        <w:t>201</w:t>
      </w:r>
      <w:r>
        <w:rPr>
          <w:rFonts w:ascii="仿宋_GB2312" w:eastAsia="仿宋_GB2312" w:hint="eastAsia"/>
          <w:sz w:val="32"/>
          <w:szCs w:val="32"/>
        </w:rPr>
        <w:t>9</w:t>
      </w:r>
      <w:r w:rsidRPr="00290B76">
        <w:rPr>
          <w:rFonts w:ascii="仿宋_GB2312" w:eastAsia="仿宋_GB2312" w:hint="eastAsia"/>
          <w:sz w:val="32"/>
          <w:szCs w:val="32"/>
        </w:rPr>
        <w:t>年</w:t>
      </w:r>
      <w:r>
        <w:rPr>
          <w:rFonts w:ascii="仿宋_GB2312" w:eastAsia="仿宋_GB2312" w:hAnsi="宋体" w:cs="宋体" w:hint="eastAsia"/>
          <w:sz w:val="32"/>
          <w:szCs w:val="32"/>
        </w:rPr>
        <w:t>一般</w:t>
      </w:r>
      <w:r w:rsidRPr="00290B76">
        <w:rPr>
          <w:rFonts w:ascii="仿宋_GB2312" w:eastAsia="仿宋_GB2312" w:hint="eastAsia"/>
          <w:sz w:val="32"/>
          <w:szCs w:val="32"/>
        </w:rPr>
        <w:t>公共预算财政拨款支出</w:t>
      </w:r>
      <w:r>
        <w:rPr>
          <w:rFonts w:ascii="仿宋_GB2312" w:eastAsia="仿宋_GB2312" w:hint="eastAsia"/>
          <w:sz w:val="32"/>
          <w:szCs w:val="32"/>
        </w:rPr>
        <w:t>298.05</w:t>
      </w:r>
      <w:r w:rsidRPr="00290B76">
        <w:rPr>
          <w:rFonts w:ascii="仿宋_GB2312" w:eastAsia="仿宋_GB2312" w:hint="eastAsia"/>
          <w:sz w:val="32"/>
          <w:szCs w:val="32"/>
        </w:rPr>
        <w:t>万元</w:t>
      </w:r>
      <w:r>
        <w:rPr>
          <w:rFonts w:ascii="仿宋_GB2312" w:eastAsia="仿宋_GB2312" w:hint="eastAsia"/>
          <w:sz w:val="32"/>
          <w:szCs w:val="32"/>
        </w:rPr>
        <w:t>，较上年增长0.83%，主要是随着人员增加而来的基本支出</w:t>
      </w:r>
      <w:r>
        <w:rPr>
          <w:rFonts w:ascii="仿宋_GB2312" w:eastAsia="仿宋_GB2312" w:hAnsi="仿宋_GB2312" w:cs="仿宋_GB2312" w:hint="eastAsia"/>
          <w:sz w:val="32"/>
          <w:szCs w:val="32"/>
        </w:rPr>
        <w:t>增加以</w:t>
      </w:r>
      <w:r>
        <w:rPr>
          <w:rFonts w:ascii="仿宋_GB2312" w:eastAsia="仿宋_GB2312" w:hAnsi="仿宋_GB2312" w:cs="仿宋_GB2312" w:hint="eastAsia"/>
          <w:sz w:val="32"/>
          <w:szCs w:val="32"/>
        </w:rPr>
        <w:lastRenderedPageBreak/>
        <w:t>及</w:t>
      </w:r>
      <w:r>
        <w:rPr>
          <w:rFonts w:ascii="仿宋_GB2312" w:eastAsia="仿宋_GB2312" w:hint="eastAsia"/>
          <w:sz w:val="32"/>
          <w:szCs w:val="32"/>
        </w:rPr>
        <w:t>实施跨年度基层科普行动计划项目支出增加。</w:t>
      </w:r>
      <w:r w:rsidRPr="00290B76">
        <w:rPr>
          <w:rFonts w:ascii="仿宋_GB2312" w:eastAsia="仿宋_GB2312" w:hint="eastAsia"/>
          <w:sz w:val="32"/>
          <w:szCs w:val="32"/>
        </w:rPr>
        <w:t>其中：基本支出</w:t>
      </w:r>
      <w:r>
        <w:rPr>
          <w:rFonts w:ascii="仿宋_GB2312" w:eastAsia="仿宋_GB2312" w:hint="eastAsia"/>
          <w:sz w:val="32"/>
          <w:szCs w:val="32"/>
        </w:rPr>
        <w:t>193.84</w:t>
      </w:r>
      <w:r w:rsidRPr="00290B76">
        <w:rPr>
          <w:rFonts w:ascii="仿宋_GB2312" w:eastAsia="仿宋_GB2312" w:hint="eastAsia"/>
          <w:sz w:val="32"/>
          <w:szCs w:val="32"/>
        </w:rPr>
        <w:t>万元，项目支出</w:t>
      </w:r>
      <w:r>
        <w:rPr>
          <w:rFonts w:ascii="仿宋_GB2312" w:eastAsia="仿宋_GB2312" w:hint="eastAsia"/>
          <w:sz w:val="32"/>
          <w:szCs w:val="32"/>
        </w:rPr>
        <w:t>104.21</w:t>
      </w:r>
      <w:r w:rsidRPr="00290B76">
        <w:rPr>
          <w:rFonts w:ascii="仿宋_GB2312" w:eastAsia="仿宋_GB2312" w:hint="eastAsia"/>
          <w:sz w:val="32"/>
          <w:szCs w:val="32"/>
        </w:rPr>
        <w:t>万元。具体支出构成是：</w:t>
      </w:r>
      <w:r>
        <w:rPr>
          <w:rFonts w:ascii="仿宋_GB2312" w:eastAsia="仿宋_GB2312" w:hint="eastAsia"/>
          <w:sz w:val="32"/>
          <w:szCs w:val="32"/>
        </w:rPr>
        <w:t>科学技术支出-科学技术普及298.05万元，其中：机构运行193.84万元，科普活动59.18万元，其他科学技术普及支出39.38万元</w:t>
      </w:r>
      <w:r w:rsidRPr="00290B76">
        <w:rPr>
          <w:rFonts w:ascii="仿宋_GB2312" w:eastAsia="仿宋_GB2312" w:hint="eastAsia"/>
          <w:sz w:val="32"/>
          <w:szCs w:val="32"/>
        </w:rPr>
        <w:t>。</w:t>
      </w:r>
    </w:p>
    <w:p w:rsidR="001A3607" w:rsidRPr="001A3607" w:rsidRDefault="008B4454" w:rsidP="001A3607">
      <w:pPr>
        <w:widowControl/>
        <w:ind w:firstLineChars="200" w:firstLine="643"/>
        <w:rPr>
          <w:rFonts w:ascii="仿宋_GB2312" w:eastAsia="仿宋_GB2312" w:hAnsi="仿宋_GB2312" w:cs="仿宋_GB2312"/>
          <w:b/>
          <w:kern w:val="0"/>
          <w:sz w:val="32"/>
          <w:szCs w:val="32"/>
        </w:rPr>
      </w:pPr>
      <w:r w:rsidRPr="001A3607">
        <w:rPr>
          <w:rFonts w:ascii="仿宋_GB2312" w:eastAsia="仿宋_GB2312" w:hAnsi="仿宋_GB2312" w:cs="仿宋_GB2312" w:hint="eastAsia"/>
          <w:b/>
          <w:kern w:val="0"/>
          <w:sz w:val="32"/>
          <w:szCs w:val="32"/>
        </w:rPr>
        <w:t>3.一般公共预算财政拨款基本支出决算情况</w:t>
      </w:r>
    </w:p>
    <w:p w:rsidR="001A3607" w:rsidRPr="00290B76" w:rsidRDefault="001A3607" w:rsidP="001A3607">
      <w:pPr>
        <w:spacing w:line="560" w:lineRule="exact"/>
        <w:ind w:firstLine="645"/>
        <w:rPr>
          <w:rFonts w:ascii="仿宋_GB2312" w:eastAsia="仿宋_GB2312"/>
          <w:sz w:val="32"/>
          <w:szCs w:val="32"/>
        </w:rPr>
      </w:pPr>
      <w:r w:rsidRPr="00290B76">
        <w:rPr>
          <w:rFonts w:ascii="仿宋_GB2312" w:eastAsia="仿宋_GB2312" w:hint="eastAsia"/>
          <w:sz w:val="32"/>
          <w:szCs w:val="32"/>
        </w:rPr>
        <w:t>201</w:t>
      </w:r>
      <w:r>
        <w:rPr>
          <w:rFonts w:ascii="仿宋_GB2312" w:eastAsia="仿宋_GB2312" w:hint="eastAsia"/>
          <w:sz w:val="32"/>
          <w:szCs w:val="32"/>
        </w:rPr>
        <w:t>9</w:t>
      </w:r>
      <w:r w:rsidRPr="00290B76">
        <w:rPr>
          <w:rFonts w:ascii="仿宋_GB2312" w:eastAsia="仿宋_GB2312" w:hint="eastAsia"/>
          <w:sz w:val="32"/>
          <w:szCs w:val="32"/>
        </w:rPr>
        <w:t>年</w:t>
      </w:r>
      <w:r>
        <w:rPr>
          <w:rFonts w:ascii="仿宋_GB2312" w:eastAsia="仿宋_GB2312" w:hAnsi="宋体" w:cs="宋体" w:hint="eastAsia"/>
          <w:sz w:val="32"/>
          <w:szCs w:val="32"/>
        </w:rPr>
        <w:t>一般</w:t>
      </w:r>
      <w:r w:rsidRPr="00290B76">
        <w:rPr>
          <w:rFonts w:ascii="仿宋_GB2312" w:eastAsia="仿宋_GB2312" w:hint="eastAsia"/>
          <w:sz w:val="32"/>
          <w:szCs w:val="32"/>
        </w:rPr>
        <w:t>公共预算财政拨款基本支出</w:t>
      </w:r>
      <w:r>
        <w:rPr>
          <w:rFonts w:ascii="仿宋_GB2312" w:eastAsia="仿宋_GB2312" w:hint="eastAsia"/>
          <w:sz w:val="32"/>
          <w:szCs w:val="32"/>
        </w:rPr>
        <w:t>193.84</w:t>
      </w:r>
      <w:r w:rsidRPr="00290B76">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Ansi="仿宋_GB2312" w:cs="仿宋_GB2312" w:hint="eastAsia"/>
          <w:sz w:val="32"/>
          <w:szCs w:val="32"/>
        </w:rPr>
        <w:t>较上年增长14.15%，主要是</w:t>
      </w:r>
      <w:r>
        <w:rPr>
          <w:rFonts w:ascii="仿宋_GB2312" w:eastAsia="仿宋_GB2312" w:hint="eastAsia"/>
          <w:sz w:val="32"/>
          <w:szCs w:val="32"/>
        </w:rPr>
        <w:t>随着人员增加而来的基本支出</w:t>
      </w:r>
      <w:r>
        <w:rPr>
          <w:rFonts w:ascii="仿宋_GB2312" w:eastAsia="仿宋_GB2312" w:hAnsi="仿宋_GB2312" w:cs="仿宋_GB2312" w:hint="eastAsia"/>
          <w:sz w:val="32"/>
          <w:szCs w:val="32"/>
        </w:rPr>
        <w:t>增加。</w:t>
      </w:r>
      <w:r w:rsidRPr="00290B76">
        <w:rPr>
          <w:rFonts w:ascii="仿宋_GB2312" w:eastAsia="仿宋_GB2312" w:hint="eastAsia"/>
          <w:sz w:val="32"/>
          <w:szCs w:val="32"/>
        </w:rPr>
        <w:t>其中：</w:t>
      </w:r>
      <w:r>
        <w:rPr>
          <w:rFonts w:ascii="仿宋_GB2312" w:eastAsia="仿宋_GB2312" w:hAnsi="仿宋" w:hint="eastAsia"/>
          <w:sz w:val="32"/>
          <w:szCs w:val="32"/>
        </w:rPr>
        <w:t>人员经费177.96万元，公用经费15.88万元。</w:t>
      </w:r>
    </w:p>
    <w:p w:rsidR="001B054C" w:rsidRPr="001A3607" w:rsidRDefault="008B4454" w:rsidP="001A3607">
      <w:pPr>
        <w:widowControl/>
        <w:ind w:firstLineChars="200" w:firstLine="643"/>
        <w:rPr>
          <w:rFonts w:ascii="仿宋_GB2312" w:eastAsia="仿宋_GB2312" w:hAnsi="仿宋_GB2312" w:cs="仿宋_GB2312"/>
          <w:b/>
          <w:kern w:val="0"/>
          <w:sz w:val="32"/>
          <w:szCs w:val="32"/>
        </w:rPr>
      </w:pPr>
      <w:r w:rsidRPr="001A3607">
        <w:rPr>
          <w:rFonts w:ascii="仿宋_GB2312" w:eastAsia="仿宋_GB2312" w:hAnsi="仿宋_GB2312" w:cs="仿宋_GB2312" w:hint="eastAsia"/>
          <w:b/>
          <w:kern w:val="0"/>
          <w:sz w:val="32"/>
          <w:szCs w:val="32"/>
        </w:rPr>
        <w:t>4.政府性基金财政拨款收支情况说明</w:t>
      </w:r>
    </w:p>
    <w:p w:rsidR="001B054C" w:rsidRDefault="008B445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本部门无政府性基金拨款收支,</w:t>
      </w:r>
      <w:r w:rsidR="001A3607">
        <w:rPr>
          <w:rFonts w:ascii="仿宋_GB2312" w:eastAsia="仿宋_GB2312" w:hAnsi="仿宋_GB2312" w:cs="仿宋_GB2312" w:hint="eastAsia"/>
          <w:kern w:val="0"/>
          <w:sz w:val="32"/>
          <w:szCs w:val="32"/>
        </w:rPr>
        <w:t>并已公开空表</w:t>
      </w:r>
      <w:r>
        <w:rPr>
          <w:rFonts w:ascii="仿宋_GB2312" w:eastAsia="仿宋_GB2312" w:hAnsi="仿宋_GB2312" w:cs="仿宋_GB2312" w:hint="eastAsia"/>
          <w:kern w:val="0"/>
          <w:sz w:val="32"/>
          <w:szCs w:val="32"/>
        </w:rPr>
        <w:t>。</w:t>
      </w:r>
    </w:p>
    <w:p w:rsidR="001B054C" w:rsidRPr="00FA6FA3" w:rsidRDefault="008B4454" w:rsidP="00FA6FA3">
      <w:pPr>
        <w:widowControl/>
        <w:ind w:firstLineChars="200" w:firstLine="643"/>
        <w:rPr>
          <w:rFonts w:ascii="仿宋_GB2312" w:eastAsia="仿宋_GB2312" w:hAnsi="仿宋_GB2312" w:cs="仿宋_GB2312"/>
          <w:b/>
          <w:kern w:val="0"/>
          <w:sz w:val="32"/>
          <w:szCs w:val="32"/>
        </w:rPr>
      </w:pPr>
      <w:r w:rsidRPr="00FA6FA3">
        <w:rPr>
          <w:rFonts w:ascii="仿宋_GB2312" w:eastAsia="仿宋_GB2312" w:hAnsi="仿宋_GB2312" w:cs="仿宋_GB2312" w:hint="eastAsia"/>
          <w:b/>
          <w:kern w:val="0"/>
          <w:sz w:val="32"/>
          <w:szCs w:val="32"/>
        </w:rPr>
        <w:t>5.国有资本经营财政拨款收支情况说明</w:t>
      </w:r>
    </w:p>
    <w:p w:rsidR="001B054C" w:rsidRDefault="008B445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本部门无国有资本经营拨款收支，并已公开空表。</w:t>
      </w:r>
    </w:p>
    <w:p w:rsidR="001B054C" w:rsidRDefault="008B4454" w:rsidP="00D427F4">
      <w:pPr>
        <w:widowControl/>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三、2019年度“三公”经费、培训费及会议费支出情</w:t>
      </w:r>
      <w:r>
        <w:rPr>
          <w:rFonts w:ascii="仿宋_GB2312" w:eastAsia="仿宋_GB2312" w:hAnsi="仿宋_GB2312" w:cs="仿宋_GB2312" w:hint="eastAsia"/>
          <w:b/>
          <w:bCs/>
          <w:kern w:val="0"/>
          <w:sz w:val="32"/>
          <w:szCs w:val="32"/>
        </w:rPr>
        <w:br/>
        <w:t>况说明</w:t>
      </w:r>
    </w:p>
    <w:p w:rsidR="001B054C" w:rsidRDefault="008B4454" w:rsidP="00D427F4">
      <w:pPr>
        <w:spacing w:line="360" w:lineRule="auto"/>
        <w:ind w:firstLineChars="225" w:firstLine="723"/>
        <w:rPr>
          <w:rFonts w:ascii="仿宋_GB2312" w:eastAsia="仿宋_GB2312" w:hAnsi="仿宋"/>
          <w:b/>
          <w:sz w:val="32"/>
          <w:szCs w:val="32"/>
        </w:rPr>
      </w:pPr>
      <w:r>
        <w:rPr>
          <w:rFonts w:ascii="仿宋_GB2312" w:eastAsia="仿宋_GB2312" w:hAnsi="仿宋" w:hint="eastAsia"/>
          <w:b/>
          <w:sz w:val="32"/>
          <w:szCs w:val="32"/>
        </w:rPr>
        <w:t>1.“三公”经费</w:t>
      </w:r>
      <w:r>
        <w:rPr>
          <w:rFonts w:ascii="仿宋_GB2312" w:eastAsia="仿宋_GB2312" w:hAnsi="仿宋" w:hint="eastAsia"/>
          <w:sz w:val="32"/>
          <w:szCs w:val="32"/>
        </w:rPr>
        <w:t>一般公共预算</w:t>
      </w:r>
      <w:r>
        <w:rPr>
          <w:rFonts w:ascii="仿宋_GB2312" w:eastAsia="仿宋_GB2312" w:hAnsi="仿宋" w:hint="eastAsia"/>
          <w:b/>
          <w:sz w:val="32"/>
          <w:szCs w:val="32"/>
        </w:rPr>
        <w:t>财政拨款支出总体情况说明。</w:t>
      </w:r>
    </w:p>
    <w:p w:rsidR="00FA6FA3" w:rsidRDefault="00FA6FA3" w:rsidP="00FA6FA3">
      <w:pPr>
        <w:spacing w:line="600" w:lineRule="exact"/>
        <w:ind w:firstLineChars="225" w:firstLine="720"/>
        <w:rPr>
          <w:rFonts w:ascii="仿宋_GB2312" w:eastAsia="仿宋_GB2312" w:hAnsi="仿宋"/>
          <w:sz w:val="32"/>
          <w:szCs w:val="32"/>
        </w:rPr>
      </w:pPr>
      <w:r>
        <w:rPr>
          <w:rFonts w:ascii="仿宋_GB2312" w:eastAsia="仿宋_GB2312" w:hAnsi="仿宋_GB2312" w:cs="仿宋_GB2312" w:hint="eastAsia"/>
          <w:sz w:val="32"/>
          <w:szCs w:val="32"/>
        </w:rPr>
        <w:t>2019年一般公共预算财政拨款安排的“三公经费”预算共0.55万元，其中：因公出国（境）费0元、公务用车购置及运行费0万元、公务接待费预算0.55万元。</w:t>
      </w:r>
    </w:p>
    <w:p w:rsidR="00FA6FA3" w:rsidRDefault="00FA6FA3" w:rsidP="00FA6FA3">
      <w:pPr>
        <w:spacing w:line="600" w:lineRule="exact"/>
        <w:ind w:firstLine="645"/>
        <w:rPr>
          <w:rFonts w:ascii="仿宋_GB2312" w:eastAsia="仿宋_GB2312"/>
          <w:sz w:val="32"/>
          <w:szCs w:val="32"/>
        </w:rPr>
      </w:pPr>
      <w:r>
        <w:rPr>
          <w:rFonts w:ascii="仿宋_GB2312" w:eastAsia="仿宋_GB2312" w:hAnsi="仿宋" w:hint="eastAsia"/>
          <w:sz w:val="32"/>
          <w:szCs w:val="32"/>
        </w:rPr>
        <w:t>2019年一般公共预算财政拨款安排的“三公经费”支出0万元，其中：因公出国出境费0万元，公车运行维护费0</w:t>
      </w:r>
      <w:r>
        <w:rPr>
          <w:rFonts w:ascii="仿宋_GB2312" w:eastAsia="仿宋_GB2312" w:hAnsi="仿宋" w:hint="eastAsia"/>
          <w:sz w:val="32"/>
          <w:szCs w:val="32"/>
        </w:rPr>
        <w:lastRenderedPageBreak/>
        <w:t>万元，公务接待费0万元。2019年度“三公经费”支出比上年减少0.02万元，主要是本部门严格贯彻落实八项规定,严格控制各项费用。</w:t>
      </w:r>
    </w:p>
    <w:p w:rsidR="00FA6FA3" w:rsidRPr="00FA6FA3" w:rsidRDefault="00FA6FA3" w:rsidP="00FA6FA3">
      <w:pPr>
        <w:spacing w:line="600" w:lineRule="exact"/>
        <w:ind w:firstLine="645"/>
        <w:rPr>
          <w:rFonts w:ascii="仿宋_GB2312" w:eastAsia="仿宋_GB2312" w:hAnsi="仿宋"/>
          <w:b/>
          <w:sz w:val="32"/>
          <w:szCs w:val="32"/>
        </w:rPr>
      </w:pPr>
      <w:r w:rsidRPr="00FA6FA3">
        <w:rPr>
          <w:rFonts w:ascii="仿宋_GB2312" w:eastAsia="仿宋_GB2312" w:hAnsi="仿宋" w:hint="eastAsia"/>
          <w:b/>
          <w:sz w:val="32"/>
          <w:szCs w:val="32"/>
        </w:rPr>
        <w:t>（1）因公出国（境）支出情况</w:t>
      </w:r>
    </w:p>
    <w:p w:rsidR="00FA6FA3" w:rsidRPr="00F75E67" w:rsidRDefault="00FA6FA3" w:rsidP="00FA6FA3">
      <w:pPr>
        <w:spacing w:line="600" w:lineRule="exact"/>
        <w:ind w:firstLine="645"/>
        <w:rPr>
          <w:rFonts w:ascii="仿宋_GB2312" w:eastAsia="仿宋_GB2312"/>
          <w:sz w:val="32"/>
          <w:szCs w:val="32"/>
        </w:rPr>
      </w:pPr>
      <w:r>
        <w:rPr>
          <w:rFonts w:ascii="仿宋_GB2312" w:eastAsia="仿宋_GB2312" w:hAnsi="仿宋" w:hint="eastAsia"/>
          <w:sz w:val="32"/>
          <w:szCs w:val="32"/>
        </w:rPr>
        <w:t>2019年因公出国（境）团组0</w:t>
      </w:r>
      <w:r>
        <w:rPr>
          <w:rFonts w:ascii="仿宋_GB2312" w:eastAsia="仿宋_GB2312" w:hAnsi="仿宋_GB2312" w:cs="仿宋_GB2312" w:hint="eastAsia"/>
          <w:sz w:val="32"/>
          <w:szCs w:val="32"/>
        </w:rPr>
        <w:t>个，</w:t>
      </w:r>
      <w:r>
        <w:rPr>
          <w:rFonts w:ascii="仿宋_GB2312" w:eastAsia="仿宋_GB2312" w:hAnsi="仿宋" w:hint="eastAsia"/>
          <w:sz w:val="32"/>
          <w:szCs w:val="32"/>
        </w:rPr>
        <w:t>0</w:t>
      </w:r>
      <w:r>
        <w:rPr>
          <w:rFonts w:ascii="仿宋_GB2312" w:eastAsia="仿宋_GB2312" w:hAnsi="仿宋_GB2312" w:cs="仿宋_GB2312" w:hint="eastAsia"/>
          <w:sz w:val="32"/>
          <w:szCs w:val="32"/>
        </w:rPr>
        <w:t>人次，支出</w:t>
      </w:r>
      <w:r>
        <w:rPr>
          <w:rFonts w:ascii="仿宋_GB2312" w:eastAsia="仿宋_GB2312" w:hAnsi="仿宋" w:hint="eastAsia"/>
          <w:sz w:val="32"/>
          <w:szCs w:val="32"/>
        </w:rPr>
        <w:t>0</w:t>
      </w:r>
      <w:r>
        <w:rPr>
          <w:rFonts w:ascii="仿宋_GB2312" w:eastAsia="仿宋_GB2312" w:hAnsi="仿宋_GB2312" w:cs="仿宋_GB2312" w:hint="eastAsia"/>
          <w:sz w:val="32"/>
          <w:szCs w:val="32"/>
        </w:rPr>
        <w:t>万元，当年预算0万元，比上年减少</w:t>
      </w:r>
      <w:r>
        <w:rPr>
          <w:rFonts w:ascii="仿宋_GB2312" w:eastAsia="仿宋_GB2312" w:hAnsi="仿宋" w:hint="eastAsia"/>
          <w:sz w:val="32"/>
          <w:szCs w:val="32"/>
        </w:rPr>
        <w:t>0</w:t>
      </w:r>
      <w:r>
        <w:rPr>
          <w:rFonts w:ascii="仿宋_GB2312" w:eastAsia="仿宋_GB2312" w:hAnsi="仿宋_GB2312" w:cs="仿宋_GB2312" w:hint="eastAsia"/>
          <w:sz w:val="32"/>
          <w:szCs w:val="32"/>
        </w:rPr>
        <w:t>万元，比当年预算减少0万元</w:t>
      </w:r>
      <w:r>
        <w:rPr>
          <w:rFonts w:ascii="仿宋_GB2312" w:eastAsia="仿宋_GB2312" w:hAnsi="仿宋" w:hint="eastAsia"/>
          <w:sz w:val="32"/>
          <w:szCs w:val="32"/>
        </w:rPr>
        <w:t>。原因是无此项预算和支出。</w:t>
      </w:r>
    </w:p>
    <w:p w:rsidR="00FA6FA3" w:rsidRDefault="00FA6FA3" w:rsidP="00FA6FA3">
      <w:pPr>
        <w:spacing w:line="600" w:lineRule="exact"/>
        <w:ind w:firstLineChars="200" w:firstLine="643"/>
        <w:rPr>
          <w:rFonts w:ascii="仿宋_GB2312" w:eastAsia="仿宋_GB2312" w:hAnsi="仿宋"/>
          <w:sz w:val="32"/>
          <w:szCs w:val="32"/>
        </w:rPr>
      </w:pPr>
      <w:r w:rsidRPr="00FA6FA3">
        <w:rPr>
          <w:rFonts w:ascii="仿宋_GB2312" w:eastAsia="仿宋_GB2312" w:hAnsi="仿宋" w:hint="eastAsia"/>
          <w:b/>
          <w:sz w:val="32"/>
          <w:szCs w:val="32"/>
        </w:rPr>
        <w:t>（2）公务用车购置及运行维护费用支出情况</w:t>
      </w:r>
    </w:p>
    <w:p w:rsidR="00FA6FA3" w:rsidRDefault="00FA6FA3" w:rsidP="00FA6FA3">
      <w:pPr>
        <w:spacing w:line="600" w:lineRule="exact"/>
        <w:ind w:firstLineChars="200" w:firstLine="640"/>
        <w:rPr>
          <w:rFonts w:ascii="仿宋" w:eastAsia="仿宋" w:hAnsi="仿宋"/>
          <w:sz w:val="32"/>
          <w:szCs w:val="32"/>
        </w:rPr>
      </w:pPr>
      <w:r>
        <w:rPr>
          <w:rFonts w:ascii="仿宋_GB2312" w:eastAsia="仿宋_GB2312" w:hAnsi="仿宋" w:hint="eastAsia"/>
          <w:sz w:val="32"/>
          <w:szCs w:val="32"/>
        </w:rPr>
        <w:t>2019年购置车辆0</w:t>
      </w:r>
      <w:r>
        <w:rPr>
          <w:rFonts w:ascii="仿宋_GB2312" w:eastAsia="仿宋_GB2312" w:hAnsi="仿宋_GB2312" w:cs="仿宋_GB2312" w:hint="eastAsia"/>
          <w:sz w:val="32"/>
          <w:szCs w:val="32"/>
        </w:rPr>
        <w:t>台，支出</w:t>
      </w:r>
      <w:r>
        <w:rPr>
          <w:rFonts w:ascii="仿宋_GB2312" w:eastAsia="仿宋_GB2312" w:hAnsi="仿宋" w:hint="eastAsia"/>
          <w:sz w:val="32"/>
          <w:szCs w:val="32"/>
        </w:rPr>
        <w:t>0</w:t>
      </w:r>
      <w:r>
        <w:rPr>
          <w:rFonts w:ascii="仿宋_GB2312" w:eastAsia="仿宋_GB2312" w:hAnsi="仿宋_GB2312" w:cs="仿宋_GB2312" w:hint="eastAsia"/>
          <w:sz w:val="32"/>
          <w:szCs w:val="32"/>
        </w:rPr>
        <w:t>万元，公务用车运行维护费支出</w:t>
      </w:r>
      <w:r>
        <w:rPr>
          <w:rFonts w:ascii="仿宋_GB2312" w:eastAsia="仿宋_GB2312" w:hAnsi="仿宋" w:hint="eastAsia"/>
          <w:sz w:val="32"/>
          <w:szCs w:val="32"/>
        </w:rPr>
        <w:t>0</w:t>
      </w:r>
      <w:r>
        <w:rPr>
          <w:rFonts w:ascii="仿宋_GB2312" w:eastAsia="仿宋_GB2312" w:hAnsi="仿宋_GB2312" w:cs="仿宋_GB2312" w:hint="eastAsia"/>
          <w:sz w:val="32"/>
          <w:szCs w:val="32"/>
        </w:rPr>
        <w:t>万元,当年预算0万元，</w:t>
      </w:r>
      <w:r>
        <w:rPr>
          <w:rFonts w:ascii="仿宋" w:eastAsia="仿宋" w:hAnsi="仿宋" w:hint="eastAsia"/>
          <w:sz w:val="32"/>
          <w:szCs w:val="32"/>
        </w:rPr>
        <w:t>比上年减少</w:t>
      </w:r>
      <w:r>
        <w:rPr>
          <w:rFonts w:ascii="仿宋_GB2312" w:eastAsia="仿宋_GB2312" w:hAnsi="仿宋" w:hint="eastAsia"/>
          <w:sz w:val="32"/>
          <w:szCs w:val="32"/>
        </w:rPr>
        <w:t>0</w:t>
      </w:r>
      <w:r>
        <w:rPr>
          <w:rFonts w:ascii="仿宋" w:eastAsia="仿宋" w:hAnsi="仿宋" w:hint="eastAsia"/>
          <w:sz w:val="32"/>
          <w:szCs w:val="32"/>
        </w:rPr>
        <w:t>万元，</w:t>
      </w:r>
      <w:r>
        <w:rPr>
          <w:rFonts w:ascii="仿宋_GB2312" w:eastAsia="仿宋_GB2312" w:hAnsi="仿宋" w:hint="eastAsia"/>
          <w:sz w:val="32"/>
          <w:szCs w:val="32"/>
        </w:rPr>
        <w:t>比当年预算减少0万元。原因</w:t>
      </w:r>
      <w:r>
        <w:rPr>
          <w:rFonts w:ascii="仿宋" w:eastAsia="仿宋" w:hAnsi="仿宋" w:hint="eastAsia"/>
          <w:sz w:val="32"/>
          <w:szCs w:val="32"/>
        </w:rPr>
        <w:t>是参加公务</w:t>
      </w:r>
      <w:r>
        <w:rPr>
          <w:rFonts w:ascii="仿宋_GB2312" w:eastAsia="仿宋_GB2312" w:hAnsi="仿宋" w:hint="eastAsia"/>
          <w:sz w:val="32"/>
          <w:szCs w:val="32"/>
        </w:rPr>
        <w:t>车辆改革和严格控制各项车辆运行费用。</w:t>
      </w:r>
    </w:p>
    <w:p w:rsidR="00FA6FA3" w:rsidRPr="00FA6FA3" w:rsidRDefault="00FA6FA3" w:rsidP="00FA6FA3">
      <w:pPr>
        <w:tabs>
          <w:tab w:val="left" w:pos="312"/>
        </w:tabs>
        <w:spacing w:line="600" w:lineRule="exact"/>
        <w:ind w:firstLineChars="200" w:firstLine="643"/>
        <w:rPr>
          <w:rFonts w:ascii="仿宋_GB2312" w:eastAsia="仿宋_GB2312" w:hAnsi="仿宋"/>
          <w:b/>
          <w:sz w:val="32"/>
          <w:szCs w:val="32"/>
        </w:rPr>
      </w:pPr>
      <w:r w:rsidRPr="00FA6FA3">
        <w:rPr>
          <w:rFonts w:ascii="仿宋_GB2312" w:eastAsia="仿宋_GB2312" w:hAnsi="仿宋" w:hint="eastAsia"/>
          <w:b/>
          <w:sz w:val="32"/>
          <w:szCs w:val="32"/>
        </w:rPr>
        <w:t>（3）公务接待费支出情况</w:t>
      </w:r>
    </w:p>
    <w:p w:rsidR="00FA6FA3" w:rsidRDefault="00FA6FA3" w:rsidP="00FA6FA3">
      <w:pPr>
        <w:tabs>
          <w:tab w:val="left" w:pos="312"/>
        </w:tabs>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2019年公务接待1批次，0人次，支出0万元，比上年减少0.02万元，接待人次比上年减少。原因是严格贯彻执行八项规定,从严控制接待费用。</w:t>
      </w:r>
    </w:p>
    <w:p w:rsidR="00FA6FA3" w:rsidRDefault="00FA6FA3" w:rsidP="00FA6FA3">
      <w:pPr>
        <w:tabs>
          <w:tab w:val="left" w:pos="312"/>
        </w:tabs>
        <w:spacing w:line="560" w:lineRule="exact"/>
        <w:ind w:firstLineChars="200" w:firstLine="643"/>
        <w:rPr>
          <w:rFonts w:ascii="仿宋_GB2312" w:eastAsia="仿宋_GB2312" w:hAnsi="仿宋"/>
          <w:sz w:val="32"/>
          <w:szCs w:val="32"/>
        </w:rPr>
      </w:pPr>
      <w:r w:rsidRPr="00FA6FA3">
        <w:rPr>
          <w:rFonts w:ascii="仿宋_GB2312" w:eastAsia="仿宋_GB2312" w:hAnsi="仿宋" w:hint="eastAsia"/>
          <w:b/>
          <w:sz w:val="32"/>
          <w:szCs w:val="32"/>
        </w:rPr>
        <w:t>2.培训费支出情况。</w:t>
      </w:r>
      <w:r>
        <w:rPr>
          <w:rFonts w:ascii="仿宋_GB2312" w:eastAsia="仿宋_GB2312" w:hAnsi="仿宋" w:hint="eastAsia"/>
          <w:sz w:val="32"/>
          <w:szCs w:val="32"/>
        </w:rPr>
        <w:t>培训费支出3.69万元，比上年增加3.55万元，比当年预算增加3.69万元，主要原因是市委组织部和中、省科协系统安排组织的培训增加，还举办了全市青少年科技辅导教师培训班。</w:t>
      </w:r>
      <w:r w:rsidR="00FE741E">
        <w:rPr>
          <w:rFonts w:ascii="仿宋_GB2312" w:eastAsia="仿宋_GB2312" w:hAnsi="仿宋" w:hint="eastAsia"/>
          <w:sz w:val="32"/>
          <w:szCs w:val="32"/>
        </w:rPr>
        <w:t>由于培训工作属于科普活动项目实施，故培训费</w:t>
      </w:r>
      <w:r>
        <w:rPr>
          <w:rFonts w:ascii="仿宋_GB2312" w:eastAsia="仿宋_GB2312" w:hAnsi="仿宋" w:hint="eastAsia"/>
          <w:sz w:val="32"/>
          <w:szCs w:val="32"/>
        </w:rPr>
        <w:t>以项目支出</w:t>
      </w:r>
      <w:r w:rsidR="00FE741E">
        <w:rPr>
          <w:rFonts w:ascii="仿宋_GB2312" w:eastAsia="仿宋_GB2312" w:hAnsi="仿宋" w:hint="eastAsia"/>
          <w:sz w:val="32"/>
          <w:szCs w:val="32"/>
        </w:rPr>
        <w:t>进行支出。</w:t>
      </w:r>
    </w:p>
    <w:p w:rsidR="00FA6FA3" w:rsidRDefault="00FA6FA3" w:rsidP="00FE741E">
      <w:pPr>
        <w:tabs>
          <w:tab w:val="left" w:pos="312"/>
        </w:tabs>
        <w:spacing w:line="600" w:lineRule="exact"/>
        <w:ind w:firstLineChars="200" w:firstLine="640"/>
        <w:rPr>
          <w:rFonts w:ascii="仿宋_GB2312" w:eastAsia="仿宋_GB2312" w:hAnsi="仿宋"/>
          <w:sz w:val="32"/>
          <w:szCs w:val="32"/>
        </w:rPr>
      </w:pPr>
      <w:r w:rsidRPr="00FE741E">
        <w:rPr>
          <w:rFonts w:ascii="仿宋_GB2312" w:eastAsia="仿宋_GB2312" w:hAnsi="仿宋" w:hint="eastAsia"/>
          <w:sz w:val="32"/>
          <w:szCs w:val="32"/>
        </w:rPr>
        <w:t>3.会议费支出情况。</w:t>
      </w:r>
      <w:r>
        <w:rPr>
          <w:rFonts w:ascii="仿宋_GB2312" w:eastAsia="仿宋_GB2312" w:hAnsi="仿宋" w:hint="eastAsia"/>
          <w:sz w:val="32"/>
          <w:szCs w:val="32"/>
        </w:rPr>
        <w:t>会议费支出1.</w:t>
      </w:r>
      <w:r w:rsidR="00FE741E">
        <w:rPr>
          <w:rFonts w:ascii="仿宋_GB2312" w:eastAsia="仿宋_GB2312" w:hAnsi="仿宋" w:hint="eastAsia"/>
          <w:sz w:val="32"/>
          <w:szCs w:val="32"/>
        </w:rPr>
        <w:t>88</w:t>
      </w:r>
      <w:r>
        <w:rPr>
          <w:rFonts w:ascii="仿宋_GB2312" w:eastAsia="仿宋_GB2312" w:hAnsi="仿宋" w:hint="eastAsia"/>
          <w:sz w:val="32"/>
          <w:szCs w:val="32"/>
        </w:rPr>
        <w:t>万元，比上年增加0.</w:t>
      </w:r>
      <w:r w:rsidR="00FE741E">
        <w:rPr>
          <w:rFonts w:ascii="仿宋_GB2312" w:eastAsia="仿宋_GB2312" w:hAnsi="仿宋" w:hint="eastAsia"/>
          <w:sz w:val="32"/>
          <w:szCs w:val="32"/>
        </w:rPr>
        <w:t>35</w:t>
      </w:r>
      <w:r>
        <w:rPr>
          <w:rFonts w:ascii="仿宋_GB2312" w:eastAsia="仿宋_GB2312" w:hAnsi="仿宋" w:hint="eastAsia"/>
          <w:sz w:val="32"/>
          <w:szCs w:val="32"/>
        </w:rPr>
        <w:t>万元，</w:t>
      </w:r>
      <w:r>
        <w:rPr>
          <w:rFonts w:ascii="仿宋_GB2312" w:eastAsia="仿宋_GB2312" w:hint="eastAsia"/>
          <w:sz w:val="32"/>
          <w:szCs w:val="32"/>
        </w:rPr>
        <w:t>主要是增加了科普讲座、学术交流、科普报</w:t>
      </w:r>
      <w:r>
        <w:rPr>
          <w:rFonts w:ascii="仿宋_GB2312" w:eastAsia="仿宋_GB2312" w:hint="eastAsia"/>
          <w:sz w:val="32"/>
          <w:szCs w:val="32"/>
        </w:rPr>
        <w:lastRenderedPageBreak/>
        <w:t>告会等会议次数</w:t>
      </w:r>
      <w:r>
        <w:rPr>
          <w:rFonts w:ascii="仿宋_GB2312" w:eastAsia="仿宋_GB2312" w:hAnsi="仿宋" w:hint="eastAsia"/>
          <w:sz w:val="32"/>
          <w:szCs w:val="32"/>
        </w:rPr>
        <w:t>；比当年预算减少0.</w:t>
      </w:r>
      <w:r w:rsidR="00FE741E">
        <w:rPr>
          <w:rFonts w:ascii="仿宋_GB2312" w:eastAsia="仿宋_GB2312" w:hAnsi="仿宋" w:hint="eastAsia"/>
          <w:sz w:val="32"/>
          <w:szCs w:val="32"/>
        </w:rPr>
        <w:t>62</w:t>
      </w:r>
      <w:r>
        <w:rPr>
          <w:rFonts w:ascii="仿宋_GB2312" w:eastAsia="仿宋_GB2312" w:hAnsi="仿宋" w:hint="eastAsia"/>
          <w:sz w:val="32"/>
          <w:szCs w:val="32"/>
        </w:rPr>
        <w:t>万元，主要原因是厉行节约，严格控制会议次数及规模。</w:t>
      </w:r>
    </w:p>
    <w:p w:rsidR="001B054C" w:rsidRDefault="008B4454">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四、2019年度部门绩效管理情况说明</w:t>
      </w:r>
    </w:p>
    <w:p w:rsidR="001B054C" w:rsidRDefault="008B4454" w:rsidP="00125022">
      <w:pPr>
        <w:widowControl/>
        <w:ind w:firstLineChars="200" w:firstLine="640"/>
        <w:jc w:val="left"/>
        <w:textAlignment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根据预算绩效管理要求,本部门对2019年度整体支出开展了绩效自评。绩效自评情况见“评价报告”“部门整体支出绩效自评表” </w:t>
      </w:r>
    </w:p>
    <w:p w:rsidR="001B054C" w:rsidRPr="00125022" w:rsidRDefault="00125022">
      <w:pPr>
        <w:widowControl/>
        <w:jc w:val="center"/>
        <w:textAlignment w:val="center"/>
        <w:rPr>
          <w:rFonts w:ascii="仿宋_GB2312" w:eastAsia="仿宋_GB2312" w:hAnsi="仿宋_GB2312" w:cs="仿宋_GB2312"/>
          <w:b/>
          <w:kern w:val="0"/>
          <w:sz w:val="32"/>
          <w:szCs w:val="32"/>
        </w:rPr>
      </w:pPr>
      <w:r w:rsidRPr="00125022">
        <w:rPr>
          <w:rFonts w:ascii="仿宋_GB2312" w:eastAsia="仿宋_GB2312" w:hAnsi="仿宋_GB2312" w:cs="仿宋_GB2312" w:hint="eastAsia"/>
          <w:b/>
          <w:kern w:val="0"/>
          <w:sz w:val="32"/>
          <w:szCs w:val="32"/>
        </w:rPr>
        <w:t>（一）</w:t>
      </w:r>
      <w:r w:rsidR="008B4454" w:rsidRPr="00125022">
        <w:rPr>
          <w:rFonts w:ascii="仿宋_GB2312" w:eastAsia="仿宋_GB2312" w:hAnsi="仿宋_GB2312" w:cs="仿宋_GB2312" w:hint="eastAsia"/>
          <w:b/>
          <w:kern w:val="0"/>
          <w:sz w:val="32"/>
          <w:szCs w:val="32"/>
        </w:rPr>
        <w:t>2019年度</w:t>
      </w:r>
      <w:r w:rsidR="00FE2A49" w:rsidRPr="00125022">
        <w:rPr>
          <w:rFonts w:ascii="仿宋_GB2312" w:eastAsia="仿宋_GB2312" w:hAnsi="仿宋_GB2312" w:cs="仿宋_GB2312" w:hint="eastAsia"/>
          <w:b/>
          <w:kern w:val="0"/>
          <w:sz w:val="32"/>
          <w:szCs w:val="32"/>
        </w:rPr>
        <w:t>商洛市科学技术协会</w:t>
      </w:r>
      <w:r w:rsidR="008B4454" w:rsidRPr="00125022">
        <w:rPr>
          <w:rFonts w:ascii="仿宋_GB2312" w:eastAsia="仿宋_GB2312" w:hAnsi="仿宋_GB2312" w:cs="仿宋_GB2312" w:hint="eastAsia"/>
          <w:b/>
          <w:kern w:val="0"/>
          <w:sz w:val="32"/>
          <w:szCs w:val="32"/>
        </w:rPr>
        <w:t>绩效评价报告</w:t>
      </w:r>
    </w:p>
    <w:p w:rsidR="00FE2A49" w:rsidRPr="00B9667E" w:rsidRDefault="00125022" w:rsidP="00FE2A49">
      <w:pPr>
        <w:widowControl/>
        <w:shd w:val="clear" w:color="auto" w:fill="FFFFFF"/>
        <w:spacing w:line="600" w:lineRule="exact"/>
        <w:ind w:firstLineChars="200" w:firstLine="640"/>
        <w:jc w:val="left"/>
        <w:rPr>
          <w:rFonts w:ascii="黑体" w:eastAsia="黑体" w:hAnsi="黑体" w:cs="宋体"/>
          <w:color w:val="000000" w:themeColor="text1"/>
          <w:kern w:val="0"/>
          <w:sz w:val="24"/>
        </w:rPr>
      </w:pPr>
      <w:r>
        <w:rPr>
          <w:rFonts w:ascii="黑体" w:eastAsia="黑体" w:hAnsi="黑体" w:cs="仿宋_GB2312" w:hint="eastAsia"/>
          <w:bCs/>
          <w:color w:val="000000" w:themeColor="text1"/>
          <w:kern w:val="0"/>
          <w:sz w:val="32"/>
          <w:szCs w:val="32"/>
        </w:rPr>
        <w:t>1.</w:t>
      </w:r>
      <w:r w:rsidR="00FE2A49" w:rsidRPr="00B9667E">
        <w:rPr>
          <w:rFonts w:ascii="黑体" w:eastAsia="黑体" w:hAnsi="黑体" w:cs="仿宋_GB2312" w:hint="eastAsia"/>
          <w:bCs/>
          <w:color w:val="000000" w:themeColor="text1"/>
          <w:kern w:val="0"/>
          <w:sz w:val="32"/>
          <w:szCs w:val="32"/>
        </w:rPr>
        <w:t xml:space="preserve">单位概况 </w:t>
      </w:r>
    </w:p>
    <w:p w:rsidR="00FE2A49" w:rsidRPr="00B77303" w:rsidRDefault="00FE2A49" w:rsidP="00FE2A49">
      <w:pPr>
        <w:spacing w:line="600" w:lineRule="exact"/>
        <w:ind w:firstLineChars="200" w:firstLine="640"/>
      </w:pPr>
      <w:r w:rsidRPr="008B7DBD">
        <w:rPr>
          <w:rFonts w:ascii="仿宋_GB2312" w:eastAsia="仿宋_GB2312" w:hint="eastAsia"/>
          <w:sz w:val="32"/>
          <w:szCs w:val="32"/>
        </w:rPr>
        <w:t>2016年，商洛市委办公室关于印发《商洛市科学技术协会主要职责内设机构和人员编制规定》的通知规定，市科协机关编制10名，设主席1名、副主席1名。内设科学技术普及部、学会部、办公室“两部一室”</w:t>
      </w:r>
      <w:r>
        <w:rPr>
          <w:rFonts w:ascii="仿宋_GB2312" w:eastAsia="仿宋_GB2312" w:hint="eastAsia"/>
          <w:sz w:val="32"/>
          <w:szCs w:val="32"/>
        </w:rPr>
        <w:t>。</w:t>
      </w:r>
      <w:r w:rsidRPr="008B7DBD">
        <w:rPr>
          <w:rFonts w:ascii="仿宋_GB2312" w:eastAsia="仿宋_GB2312" w:hint="eastAsia"/>
          <w:sz w:val="32"/>
          <w:szCs w:val="32"/>
        </w:rPr>
        <w:t>正科级领导职数4名（含秘书长1名），副科级领导职数1名。</w:t>
      </w:r>
      <w:r w:rsidRPr="00843614">
        <w:rPr>
          <w:rFonts w:ascii="仿宋_GB2312" w:eastAsia="仿宋_GB2312" w:hint="eastAsia"/>
          <w:sz w:val="32"/>
          <w:szCs w:val="32"/>
        </w:rPr>
        <w:t xml:space="preserve"> </w:t>
      </w:r>
      <w:r>
        <w:rPr>
          <w:rFonts w:ascii="仿宋_GB2312" w:eastAsia="仿宋_GB2312" w:hint="eastAsia"/>
          <w:sz w:val="32"/>
          <w:szCs w:val="32"/>
        </w:rPr>
        <w:t>2019年</w:t>
      </w:r>
      <w:r w:rsidRPr="008B7DBD">
        <w:rPr>
          <w:rFonts w:ascii="仿宋_GB2312" w:eastAsia="仿宋_GB2312" w:hint="eastAsia"/>
          <w:sz w:val="32"/>
          <w:szCs w:val="32"/>
        </w:rPr>
        <w:t>市科协现有在编在册干部职工1</w:t>
      </w:r>
      <w:r>
        <w:rPr>
          <w:rFonts w:ascii="仿宋_GB2312" w:eastAsia="仿宋_GB2312" w:hint="eastAsia"/>
          <w:sz w:val="32"/>
          <w:szCs w:val="32"/>
        </w:rPr>
        <w:t>2</w:t>
      </w:r>
      <w:r w:rsidRPr="008B7DBD">
        <w:rPr>
          <w:rFonts w:ascii="仿宋_GB2312" w:eastAsia="仿宋_GB2312" w:hint="eastAsia"/>
          <w:sz w:val="32"/>
          <w:szCs w:val="32"/>
        </w:rPr>
        <w:t>人，其中工勤2人（政策性超编1人）</w:t>
      </w:r>
      <w:r w:rsidRPr="00B9667E">
        <w:rPr>
          <w:rFonts w:ascii="仿宋_GB2312" w:eastAsia="仿宋_GB2312" w:hAnsi="仿宋_GB2312" w:cs="仿宋_GB2312" w:hint="eastAsia"/>
          <w:color w:val="000000" w:themeColor="text1"/>
          <w:kern w:val="0"/>
          <w:sz w:val="32"/>
          <w:szCs w:val="32"/>
        </w:rPr>
        <w:t>，退休干部职工</w:t>
      </w:r>
      <w:r>
        <w:rPr>
          <w:rFonts w:ascii="仿宋_GB2312" w:eastAsia="仿宋_GB2312" w:hAnsi="仿宋_GB2312" w:cs="仿宋_GB2312" w:hint="eastAsia"/>
          <w:color w:val="000000" w:themeColor="text1"/>
          <w:kern w:val="0"/>
          <w:sz w:val="32"/>
          <w:szCs w:val="32"/>
        </w:rPr>
        <w:t>2</w:t>
      </w:r>
      <w:r w:rsidRPr="00B9667E">
        <w:rPr>
          <w:rFonts w:ascii="仿宋_GB2312" w:eastAsia="仿宋_GB2312" w:hAnsi="仿宋_GB2312" w:cs="仿宋_GB2312" w:hint="eastAsia"/>
          <w:color w:val="000000" w:themeColor="text1"/>
          <w:kern w:val="0"/>
          <w:sz w:val="32"/>
          <w:szCs w:val="32"/>
        </w:rPr>
        <w:t>人</w:t>
      </w:r>
      <w:r>
        <w:rPr>
          <w:rFonts w:ascii="仿宋_GB2312" w:eastAsia="仿宋_GB2312" w:hAnsi="仿宋_GB2312" w:cs="仿宋_GB2312" w:hint="eastAsia"/>
          <w:color w:val="000000" w:themeColor="text1"/>
          <w:kern w:val="0"/>
          <w:sz w:val="32"/>
          <w:szCs w:val="32"/>
        </w:rPr>
        <w:t>，遗属</w:t>
      </w:r>
      <w:r w:rsidR="00220CA9">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人</w:t>
      </w:r>
      <w:r w:rsidRPr="00B9667E">
        <w:rPr>
          <w:rFonts w:ascii="仿宋_GB2312" w:eastAsia="仿宋_GB2312" w:hAnsi="仿宋_GB2312" w:cs="仿宋_GB2312" w:hint="eastAsia"/>
          <w:color w:val="000000" w:themeColor="text1"/>
          <w:kern w:val="0"/>
          <w:sz w:val="32"/>
          <w:szCs w:val="32"/>
        </w:rPr>
        <w:t xml:space="preserve">。 </w:t>
      </w:r>
    </w:p>
    <w:p w:rsidR="00FE2A49" w:rsidRPr="00B77303" w:rsidRDefault="00125022" w:rsidP="00FE2A49">
      <w:pPr>
        <w:widowControl/>
        <w:shd w:val="clear" w:color="auto" w:fill="FFFFFF"/>
        <w:spacing w:line="600" w:lineRule="exact"/>
        <w:ind w:firstLineChars="200" w:firstLine="640"/>
        <w:jc w:val="left"/>
        <w:rPr>
          <w:rFonts w:ascii="黑体" w:eastAsia="黑体" w:hAnsi="黑体" w:cs="宋体"/>
          <w:color w:val="000000" w:themeColor="text1"/>
          <w:kern w:val="0"/>
          <w:sz w:val="24"/>
        </w:rPr>
      </w:pPr>
      <w:r>
        <w:rPr>
          <w:rFonts w:ascii="黑体" w:eastAsia="黑体" w:hAnsi="黑体" w:cs="仿宋_GB2312" w:hint="eastAsia"/>
          <w:bCs/>
          <w:color w:val="000000" w:themeColor="text1"/>
          <w:kern w:val="0"/>
          <w:sz w:val="32"/>
          <w:szCs w:val="32"/>
        </w:rPr>
        <w:t>2.</w:t>
      </w:r>
      <w:r w:rsidR="00FE2A49" w:rsidRPr="00B77303">
        <w:rPr>
          <w:rFonts w:ascii="黑体" w:eastAsia="黑体" w:hAnsi="黑体" w:cs="仿宋_GB2312" w:hint="eastAsia"/>
          <w:bCs/>
          <w:color w:val="000000" w:themeColor="text1"/>
          <w:kern w:val="0"/>
          <w:sz w:val="32"/>
          <w:szCs w:val="32"/>
        </w:rPr>
        <w:t xml:space="preserve">单位整体支出管理及使用情况 </w:t>
      </w:r>
    </w:p>
    <w:p w:rsidR="00FE2A49" w:rsidRPr="00B77303" w:rsidRDefault="00FE2A49" w:rsidP="00FE2A49">
      <w:pPr>
        <w:spacing w:line="600" w:lineRule="exact"/>
        <w:ind w:firstLineChars="196" w:firstLine="627"/>
        <w:jc w:val="left"/>
        <w:rPr>
          <w:rFonts w:ascii="仿宋_GB2312" w:eastAsia="仿宋_GB2312" w:hAnsi="仿宋"/>
          <w:color w:val="000000"/>
          <w:sz w:val="32"/>
          <w:szCs w:val="32"/>
        </w:rPr>
      </w:pPr>
      <w:r>
        <w:rPr>
          <w:rFonts w:ascii="仿宋_GB2312" w:eastAsia="仿宋_GB2312" w:hAnsi="仿宋_GB2312" w:cs="仿宋_GB2312" w:hint="eastAsia"/>
          <w:color w:val="000000" w:themeColor="text1"/>
          <w:kern w:val="0"/>
          <w:sz w:val="32"/>
          <w:szCs w:val="32"/>
        </w:rPr>
        <w:t>2019年</w:t>
      </w:r>
      <w:r w:rsidRPr="00B9667E">
        <w:rPr>
          <w:rFonts w:ascii="仿宋_GB2312" w:eastAsia="仿宋_GB2312" w:hAnsi="仿宋_GB2312" w:cs="仿宋_GB2312" w:hint="eastAsia"/>
          <w:color w:val="000000" w:themeColor="text1"/>
          <w:kern w:val="0"/>
          <w:sz w:val="32"/>
          <w:szCs w:val="32"/>
        </w:rPr>
        <w:t>，</w:t>
      </w:r>
      <w:r>
        <w:rPr>
          <w:rFonts w:ascii="仿宋_GB2312" w:eastAsia="仿宋_GB2312" w:hAnsi="仿宋" w:hint="eastAsia"/>
          <w:color w:val="000000"/>
          <w:sz w:val="32"/>
          <w:szCs w:val="32"/>
        </w:rPr>
        <w:t>市科协</w:t>
      </w:r>
      <w:r>
        <w:rPr>
          <w:rFonts w:ascii="仿宋_GB2312" w:eastAsia="仿宋_GB2312" w:hint="eastAsia"/>
          <w:color w:val="000000"/>
          <w:sz w:val="32"/>
          <w:szCs w:val="32"/>
        </w:rPr>
        <w:t>坚持</w:t>
      </w:r>
      <w:r w:rsidRPr="00160CC6">
        <w:rPr>
          <w:rFonts w:ascii="仿宋_GB2312" w:eastAsia="仿宋_GB2312" w:hint="eastAsia"/>
          <w:sz w:val="32"/>
          <w:szCs w:val="32"/>
        </w:rPr>
        <w:t>以习近平新时代中国特色社会主义思想和十九大精神为指导，深入贯彻落实中国科协九届六次全会、省科协八届八次全会、市委四届六次</w:t>
      </w:r>
      <w:r>
        <w:rPr>
          <w:rFonts w:ascii="仿宋_GB2312" w:eastAsia="仿宋_GB2312" w:hint="eastAsia"/>
          <w:sz w:val="32"/>
          <w:szCs w:val="32"/>
        </w:rPr>
        <w:t>、七次</w:t>
      </w:r>
      <w:r w:rsidRPr="00160CC6">
        <w:rPr>
          <w:rFonts w:ascii="仿宋_GB2312" w:eastAsia="仿宋_GB2312" w:hint="eastAsia"/>
          <w:sz w:val="32"/>
          <w:szCs w:val="32"/>
        </w:rPr>
        <w:t>全会精神，</w:t>
      </w:r>
      <w:r>
        <w:rPr>
          <w:rFonts w:ascii="仿宋_GB2312" w:eastAsia="仿宋_GB2312" w:hAnsi="仿宋" w:cs="宋体" w:hint="eastAsia"/>
          <w:snapToGrid w:val="0"/>
          <w:color w:val="000000"/>
          <w:kern w:val="0"/>
          <w:sz w:val="32"/>
          <w:szCs w:val="32"/>
        </w:rPr>
        <w:t>立足“</w:t>
      </w:r>
      <w:r>
        <w:rPr>
          <w:rFonts w:ascii="仿宋_GB2312" w:eastAsia="仿宋_GB2312" w:hAnsi="仿宋" w:cs="楷体" w:hint="eastAsia"/>
          <w:bCs/>
          <w:color w:val="000000"/>
          <w:sz w:val="32"/>
          <w:szCs w:val="32"/>
        </w:rPr>
        <w:t>四服务”职能定位，砥砺奋进，主动作为，</w:t>
      </w:r>
      <w:r w:rsidRPr="00160CC6">
        <w:rPr>
          <w:rFonts w:ascii="仿宋_GB2312" w:eastAsia="仿宋_GB2312" w:hint="eastAsia"/>
          <w:sz w:val="32"/>
          <w:szCs w:val="32"/>
        </w:rPr>
        <w:t>突出“服务发展年”主题，紧盯追赶超越目标，</w:t>
      </w:r>
      <w:r>
        <w:rPr>
          <w:rFonts w:ascii="仿宋_GB2312" w:eastAsia="仿宋_GB2312" w:hAnsi="仿宋" w:hint="eastAsia"/>
          <w:color w:val="000000"/>
          <w:sz w:val="32"/>
          <w:szCs w:val="32"/>
        </w:rPr>
        <w:t>团结带领基层科协组织和科技工作者</w:t>
      </w:r>
      <w:r w:rsidRPr="00160CC6">
        <w:rPr>
          <w:rFonts w:ascii="仿宋_GB2312" w:eastAsia="仿宋_GB2312" w:hint="eastAsia"/>
          <w:sz w:val="32"/>
          <w:szCs w:val="32"/>
        </w:rPr>
        <w:t>践行“五个扎实”，</w:t>
      </w:r>
      <w:r w:rsidRPr="007D5AFD">
        <w:rPr>
          <w:rFonts w:ascii="仿宋_GB2312" w:eastAsia="仿宋_GB2312" w:hAnsi="仿宋" w:cs="楷体" w:hint="eastAsia"/>
          <w:bCs/>
          <w:sz w:val="32"/>
          <w:szCs w:val="32"/>
        </w:rPr>
        <w:t xml:space="preserve"> </w:t>
      </w:r>
      <w:r w:rsidRPr="00160CC6">
        <w:rPr>
          <w:rFonts w:ascii="仿宋_GB2312" w:eastAsia="仿宋_GB2312" w:hAnsi="仿宋" w:cs="楷体" w:hint="eastAsia"/>
          <w:bCs/>
          <w:sz w:val="32"/>
          <w:szCs w:val="32"/>
        </w:rPr>
        <w:t>围绕市委市政府中心工作，</w:t>
      </w:r>
      <w:r>
        <w:rPr>
          <w:rFonts w:ascii="仿宋_GB2312" w:eastAsia="仿宋_GB2312" w:hAnsi="仿宋" w:cs="楷体" w:hint="eastAsia"/>
          <w:bCs/>
          <w:color w:val="000000"/>
          <w:sz w:val="32"/>
          <w:szCs w:val="32"/>
        </w:rPr>
        <w:t>倾</w:t>
      </w:r>
      <w:r>
        <w:rPr>
          <w:rFonts w:ascii="仿宋_GB2312" w:eastAsia="仿宋_GB2312" w:hAnsi="仿宋" w:hint="eastAsia"/>
          <w:color w:val="000000"/>
          <w:sz w:val="32"/>
          <w:szCs w:val="32"/>
        </w:rPr>
        <w:t>力开展科学普及，竭诚服务人才发展，持续强化自</w:t>
      </w:r>
      <w:r>
        <w:rPr>
          <w:rFonts w:ascii="仿宋_GB2312" w:eastAsia="仿宋_GB2312" w:hAnsi="仿宋" w:hint="eastAsia"/>
          <w:color w:val="000000"/>
          <w:sz w:val="32"/>
          <w:szCs w:val="32"/>
        </w:rPr>
        <w:lastRenderedPageBreak/>
        <w:t>身建设，</w:t>
      </w:r>
      <w:r>
        <w:rPr>
          <w:rFonts w:ascii="仿宋_GB2312" w:eastAsia="仿宋_GB2312" w:hAnsi="华文中宋" w:hint="eastAsia"/>
          <w:sz w:val="32"/>
          <w:szCs w:val="32"/>
        </w:rPr>
        <w:t>各项工作都取得了较好成绩</w:t>
      </w:r>
      <w:r>
        <w:rPr>
          <w:rFonts w:ascii="仿宋" w:eastAsia="仿宋" w:hAnsi="仿宋" w:hint="eastAsia"/>
          <w:sz w:val="32"/>
          <w:szCs w:val="32"/>
        </w:rPr>
        <w:t>，</w:t>
      </w:r>
      <w:r>
        <w:rPr>
          <w:rFonts w:ascii="仿宋_GB2312" w:eastAsia="仿宋_GB2312" w:hAnsi="仿宋" w:hint="eastAsia"/>
          <w:color w:val="000000"/>
          <w:sz w:val="32"/>
          <w:szCs w:val="32"/>
        </w:rPr>
        <w:t>为全市经济社会发展提供了科技和智力支撑。</w:t>
      </w:r>
      <w:r>
        <w:rPr>
          <w:rFonts w:ascii="仿宋_GB2312" w:eastAsia="仿宋_GB2312" w:hAnsi="仿宋_GB2312" w:cs="仿宋_GB2312" w:hint="eastAsia"/>
          <w:bCs/>
          <w:color w:val="000000" w:themeColor="text1"/>
          <w:kern w:val="0"/>
          <w:sz w:val="32"/>
          <w:szCs w:val="32"/>
        </w:rPr>
        <w:t>2019年</w:t>
      </w:r>
      <w:r w:rsidRPr="00B9667E">
        <w:rPr>
          <w:rFonts w:ascii="仿宋_GB2312" w:eastAsia="仿宋_GB2312" w:hAnsi="仿宋_GB2312" w:cs="仿宋_GB2312" w:hint="eastAsia"/>
          <w:bCs/>
          <w:color w:val="000000" w:themeColor="text1"/>
          <w:kern w:val="0"/>
          <w:sz w:val="32"/>
          <w:szCs w:val="32"/>
        </w:rPr>
        <w:t>整体支出共计</w:t>
      </w:r>
      <w:r>
        <w:rPr>
          <w:rFonts w:ascii="仿宋_GB2312" w:eastAsia="仿宋_GB2312" w:hAnsi="仿宋_GB2312" w:cs="仿宋_GB2312" w:hint="eastAsia"/>
          <w:bCs/>
          <w:color w:val="000000" w:themeColor="text1"/>
          <w:kern w:val="0"/>
          <w:sz w:val="32"/>
          <w:szCs w:val="32"/>
        </w:rPr>
        <w:t>302.34</w:t>
      </w:r>
      <w:r w:rsidRPr="00B9667E">
        <w:rPr>
          <w:rFonts w:ascii="仿宋_GB2312" w:eastAsia="仿宋_GB2312" w:hAnsi="仿宋_GB2312" w:cs="仿宋_GB2312" w:hint="eastAsia"/>
          <w:bCs/>
          <w:color w:val="000000" w:themeColor="text1"/>
          <w:kern w:val="0"/>
          <w:sz w:val="32"/>
          <w:szCs w:val="32"/>
        </w:rPr>
        <w:t>万元，主要用于</w:t>
      </w:r>
      <w:r>
        <w:rPr>
          <w:rFonts w:ascii="仿宋_GB2312" w:eastAsia="仿宋_GB2312" w:hAnsi="仿宋_GB2312" w:cs="仿宋_GB2312" w:hint="eastAsia"/>
          <w:bCs/>
          <w:color w:val="000000" w:themeColor="text1"/>
          <w:kern w:val="0"/>
          <w:sz w:val="32"/>
          <w:szCs w:val="32"/>
        </w:rPr>
        <w:t>机构运行、科普活动和其他科学技术普及支出，其中：机构运行支出19</w:t>
      </w:r>
      <w:r w:rsidR="004D6819">
        <w:rPr>
          <w:rFonts w:ascii="仿宋_GB2312" w:eastAsia="仿宋_GB2312" w:hAnsi="仿宋_GB2312" w:cs="仿宋_GB2312" w:hint="eastAsia"/>
          <w:bCs/>
          <w:color w:val="000000" w:themeColor="text1"/>
          <w:kern w:val="0"/>
          <w:sz w:val="32"/>
          <w:szCs w:val="32"/>
        </w:rPr>
        <w:t>9.49</w:t>
      </w:r>
      <w:r w:rsidRPr="00B9667E">
        <w:rPr>
          <w:rFonts w:ascii="仿宋_GB2312" w:eastAsia="仿宋_GB2312" w:hAnsi="仿宋_GB2312" w:cs="仿宋_GB2312" w:hint="eastAsia"/>
          <w:bCs/>
          <w:color w:val="000000" w:themeColor="text1"/>
          <w:kern w:val="0"/>
          <w:sz w:val="32"/>
          <w:szCs w:val="32"/>
        </w:rPr>
        <w:t>万元</w:t>
      </w:r>
      <w:r>
        <w:rPr>
          <w:rFonts w:ascii="仿宋_GB2312" w:eastAsia="仿宋_GB2312" w:hAnsi="仿宋_GB2312" w:cs="仿宋_GB2312" w:hint="eastAsia"/>
          <w:bCs/>
          <w:color w:val="000000" w:themeColor="text1"/>
          <w:kern w:val="0"/>
          <w:sz w:val="32"/>
          <w:szCs w:val="32"/>
        </w:rPr>
        <w:t>；科普活动支出59.18万元；其他科学技术普及支出</w:t>
      </w:r>
      <w:r w:rsidR="004D6819">
        <w:rPr>
          <w:rFonts w:ascii="仿宋_GB2312" w:eastAsia="仿宋_GB2312" w:hAnsi="仿宋_GB2312" w:cs="仿宋_GB2312" w:hint="eastAsia"/>
          <w:bCs/>
          <w:color w:val="000000" w:themeColor="text1"/>
          <w:kern w:val="0"/>
          <w:sz w:val="32"/>
          <w:szCs w:val="32"/>
        </w:rPr>
        <w:t>39.38</w:t>
      </w:r>
      <w:r w:rsidRPr="00B9667E">
        <w:rPr>
          <w:rFonts w:ascii="仿宋_GB2312" w:eastAsia="仿宋_GB2312" w:hAnsi="仿宋_GB2312" w:cs="仿宋_GB2312" w:hint="eastAsia"/>
          <w:bCs/>
          <w:color w:val="000000" w:themeColor="text1"/>
          <w:kern w:val="0"/>
          <w:sz w:val="32"/>
          <w:szCs w:val="32"/>
        </w:rPr>
        <w:t>万元</w:t>
      </w:r>
      <w:r w:rsidR="004D6819">
        <w:rPr>
          <w:rFonts w:ascii="仿宋_GB2312" w:eastAsia="仿宋_GB2312" w:hAnsi="仿宋_GB2312" w:cs="仿宋_GB2312" w:hint="eastAsia"/>
          <w:bCs/>
          <w:color w:val="000000" w:themeColor="text1"/>
          <w:kern w:val="0"/>
          <w:sz w:val="32"/>
          <w:szCs w:val="32"/>
        </w:rPr>
        <w:t>；其他科学技术支出4.29万元</w:t>
      </w:r>
      <w:r w:rsidRPr="00B9667E">
        <w:rPr>
          <w:rFonts w:ascii="仿宋_GB2312" w:eastAsia="仿宋_GB2312" w:hAnsi="仿宋_GB2312" w:cs="仿宋_GB2312" w:hint="eastAsia"/>
          <w:bCs/>
          <w:color w:val="000000" w:themeColor="text1"/>
          <w:kern w:val="0"/>
          <w:sz w:val="32"/>
          <w:szCs w:val="32"/>
        </w:rPr>
        <w:t xml:space="preserve">。 </w:t>
      </w:r>
    </w:p>
    <w:p w:rsidR="00FE2A49" w:rsidRPr="00C74CBB" w:rsidRDefault="00125022" w:rsidP="00FE2A49">
      <w:pPr>
        <w:widowControl/>
        <w:shd w:val="clear" w:color="auto" w:fill="FFFFFF"/>
        <w:spacing w:line="600" w:lineRule="exact"/>
        <w:ind w:firstLineChars="200" w:firstLine="640"/>
        <w:jc w:val="left"/>
        <w:rPr>
          <w:rFonts w:ascii="黑体" w:eastAsia="黑体" w:hAnsi="黑体" w:cs="宋体"/>
          <w:color w:val="000000" w:themeColor="text1"/>
          <w:kern w:val="0"/>
          <w:sz w:val="24"/>
        </w:rPr>
      </w:pPr>
      <w:r>
        <w:rPr>
          <w:rFonts w:ascii="黑体" w:eastAsia="黑体" w:hAnsi="黑体" w:cs="仿宋_GB2312" w:hint="eastAsia"/>
          <w:bCs/>
          <w:color w:val="000000" w:themeColor="text1"/>
          <w:kern w:val="0"/>
          <w:sz w:val="32"/>
          <w:szCs w:val="32"/>
        </w:rPr>
        <w:t>3.</w:t>
      </w:r>
      <w:r w:rsidR="00FE2A49" w:rsidRPr="00C74CBB">
        <w:rPr>
          <w:rFonts w:ascii="黑体" w:eastAsia="黑体" w:hAnsi="黑体" w:cs="仿宋_GB2312" w:hint="eastAsia"/>
          <w:bCs/>
          <w:color w:val="000000" w:themeColor="text1"/>
          <w:kern w:val="0"/>
          <w:sz w:val="32"/>
          <w:szCs w:val="32"/>
        </w:rPr>
        <w:t xml:space="preserve">单位整体支出绩效情况 </w:t>
      </w:r>
    </w:p>
    <w:p w:rsidR="00FE2A49" w:rsidRDefault="00FE2A49" w:rsidP="00FE2A49">
      <w:pPr>
        <w:widowControl/>
        <w:shd w:val="clear" w:color="auto" w:fill="FFFFFF"/>
        <w:spacing w:line="600" w:lineRule="exact"/>
        <w:ind w:firstLineChars="200" w:firstLine="64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市科协</w:t>
      </w:r>
      <w:r w:rsidRPr="00B9667E">
        <w:rPr>
          <w:rFonts w:ascii="仿宋_GB2312" w:eastAsia="仿宋_GB2312" w:hAnsi="仿宋_GB2312" w:cs="仿宋_GB2312" w:hint="eastAsia"/>
          <w:bCs/>
          <w:color w:val="000000" w:themeColor="text1"/>
          <w:kern w:val="0"/>
          <w:sz w:val="32"/>
          <w:szCs w:val="32"/>
        </w:rPr>
        <w:t>制定了符合本单位实际的财务管理制度、会计核算制度等管理制度，相关制度合法、合规、完整，并有效执行。</w:t>
      </w:r>
      <w:r>
        <w:rPr>
          <w:rFonts w:ascii="仿宋_GB2312" w:eastAsia="仿宋_GB2312" w:hAnsi="仿宋_GB2312" w:cs="仿宋_GB2312" w:hint="eastAsia"/>
          <w:bCs/>
          <w:color w:val="000000" w:themeColor="text1"/>
          <w:kern w:val="0"/>
          <w:sz w:val="32"/>
          <w:szCs w:val="32"/>
        </w:rPr>
        <w:t>2019年市科协</w:t>
      </w:r>
      <w:r w:rsidRPr="00B9667E">
        <w:rPr>
          <w:rFonts w:ascii="仿宋_GB2312" w:eastAsia="仿宋_GB2312" w:hAnsi="仿宋_GB2312" w:cs="仿宋_GB2312" w:hint="eastAsia"/>
          <w:bCs/>
          <w:color w:val="000000" w:themeColor="text1"/>
          <w:kern w:val="0"/>
          <w:sz w:val="32"/>
          <w:szCs w:val="32"/>
        </w:rPr>
        <w:t>在职人数</w:t>
      </w:r>
      <w:r>
        <w:rPr>
          <w:rFonts w:ascii="仿宋_GB2312" w:eastAsia="仿宋_GB2312" w:hAnsi="仿宋_GB2312" w:cs="仿宋_GB2312" w:hint="eastAsia"/>
          <w:bCs/>
          <w:color w:val="000000" w:themeColor="text1"/>
          <w:kern w:val="0"/>
          <w:sz w:val="32"/>
          <w:szCs w:val="32"/>
        </w:rPr>
        <w:t>12</w:t>
      </w:r>
      <w:r w:rsidRPr="00B9667E">
        <w:rPr>
          <w:rFonts w:ascii="仿宋_GB2312" w:eastAsia="仿宋_GB2312" w:hAnsi="仿宋_GB2312" w:cs="仿宋_GB2312" w:hint="eastAsia"/>
          <w:bCs/>
          <w:color w:val="000000" w:themeColor="text1"/>
          <w:kern w:val="0"/>
          <w:sz w:val="32"/>
          <w:szCs w:val="32"/>
        </w:rPr>
        <w:t>人，在职人员控制率100%</w:t>
      </w:r>
      <w:r>
        <w:rPr>
          <w:rFonts w:ascii="仿宋_GB2312" w:eastAsia="仿宋_GB2312" w:hAnsi="仿宋_GB2312" w:cs="仿宋_GB2312" w:hint="eastAsia"/>
          <w:bCs/>
          <w:color w:val="000000" w:themeColor="text1"/>
          <w:kern w:val="0"/>
          <w:sz w:val="32"/>
          <w:szCs w:val="32"/>
        </w:rPr>
        <w:t>，</w:t>
      </w:r>
      <w:r w:rsidRPr="00B9667E">
        <w:rPr>
          <w:rFonts w:ascii="仿宋_GB2312" w:eastAsia="仿宋_GB2312" w:hAnsi="仿宋_GB2312" w:cs="仿宋_GB2312" w:hint="eastAsia"/>
          <w:bCs/>
          <w:color w:val="000000" w:themeColor="text1"/>
          <w:kern w:val="0"/>
          <w:sz w:val="32"/>
          <w:szCs w:val="32"/>
        </w:rPr>
        <w:t>公务</w:t>
      </w:r>
      <w:r>
        <w:rPr>
          <w:rFonts w:ascii="仿宋_GB2312" w:eastAsia="仿宋_GB2312" w:hAnsi="仿宋_GB2312" w:cs="仿宋_GB2312" w:hint="eastAsia"/>
          <w:bCs/>
          <w:color w:val="000000" w:themeColor="text1"/>
          <w:kern w:val="0"/>
          <w:sz w:val="32"/>
          <w:szCs w:val="32"/>
        </w:rPr>
        <w:t>卡使用</w:t>
      </w:r>
      <w:r w:rsidRPr="00B9667E">
        <w:rPr>
          <w:rFonts w:ascii="仿宋_GB2312" w:eastAsia="仿宋_GB2312" w:hAnsi="仿宋_GB2312" w:cs="仿宋_GB2312" w:hint="eastAsia"/>
          <w:bCs/>
          <w:color w:val="000000" w:themeColor="text1"/>
          <w:kern w:val="0"/>
          <w:sz w:val="32"/>
          <w:szCs w:val="32"/>
        </w:rPr>
        <w:t>率</w:t>
      </w:r>
      <w:r>
        <w:rPr>
          <w:rFonts w:ascii="仿宋_GB2312" w:eastAsia="仿宋_GB2312" w:hAnsi="仿宋_GB2312" w:cs="仿宋_GB2312" w:hint="eastAsia"/>
          <w:bCs/>
          <w:color w:val="000000" w:themeColor="text1"/>
          <w:kern w:val="0"/>
          <w:sz w:val="32"/>
          <w:szCs w:val="32"/>
        </w:rPr>
        <w:t>100</w:t>
      </w:r>
      <w:r w:rsidRPr="00B9667E">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科普活动支出主要是拨付市老科协工作经费，“科技之春”宣传月、“全国科普日”和“全国科技工作者日”活动费用，农民实用技术培训、科技助力精准扶贫工程实施、学会活动等费用；其他科学技术普及支出主要用于实施中省基层科普行动计划项目，2019年市科协</w:t>
      </w:r>
      <w:r w:rsidRPr="00B9667E">
        <w:rPr>
          <w:rFonts w:ascii="仿宋_GB2312" w:eastAsia="仿宋_GB2312" w:hAnsi="仿宋_GB2312" w:cs="仿宋_GB2312" w:hint="eastAsia"/>
          <w:bCs/>
          <w:color w:val="000000" w:themeColor="text1"/>
          <w:kern w:val="0"/>
          <w:sz w:val="32"/>
          <w:szCs w:val="32"/>
        </w:rPr>
        <w:t xml:space="preserve">较好的完成了预期目标。支出符合国家财经法规和财务管理制度规定。 </w:t>
      </w:r>
    </w:p>
    <w:p w:rsidR="00FE2A49" w:rsidRPr="002B442F" w:rsidRDefault="00FE2A49" w:rsidP="00FE2A49">
      <w:pPr>
        <w:widowControl/>
        <w:shd w:val="clear" w:color="auto" w:fill="FFFFFF"/>
        <w:spacing w:line="600" w:lineRule="exact"/>
        <w:ind w:firstLineChars="200" w:firstLine="64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2019年市科协</w:t>
      </w:r>
      <w:r>
        <w:rPr>
          <w:rFonts w:ascii="仿宋_GB2312" w:eastAsia="仿宋_GB2312" w:hint="eastAsia"/>
          <w:sz w:val="32"/>
          <w:szCs w:val="32"/>
        </w:rPr>
        <w:t>围绕商洛经济社会发展和科技助推精准扶贫工作，以需求为导向，发动社会力量，以“科技之春”宣传月、“全国科普日”、“科普大篷车进校园”“健康教育进社区”，“农林牧技术培训进村组”等活动为重点，开展社会性、群众性科普活动，营造爱科学、学科学、懂科学、用科学的浓厚氛围。</w:t>
      </w:r>
      <w:r w:rsidRPr="00804A68">
        <w:rPr>
          <w:rFonts w:ascii="仿宋_GB2312" w:eastAsia="仿宋_GB2312" w:hAnsi="黑体" w:hint="eastAsia"/>
          <w:b/>
          <w:sz w:val="32"/>
          <w:szCs w:val="32"/>
        </w:rPr>
        <w:t>一是</w:t>
      </w:r>
      <w:r w:rsidRPr="00804A68">
        <w:rPr>
          <w:rFonts w:ascii="仿宋_GB2312" w:eastAsia="仿宋_GB2312" w:hAnsi="仿宋" w:hint="eastAsia"/>
          <w:b/>
          <w:color w:val="000000"/>
          <w:sz w:val="32"/>
          <w:szCs w:val="32"/>
        </w:rPr>
        <w:t>紧扣“</w:t>
      </w:r>
      <w:r w:rsidRPr="00804A68">
        <w:rPr>
          <w:rFonts w:ascii="仿宋_GB2312" w:eastAsia="仿宋_GB2312" w:hAnsi="仿宋" w:cs="宋体" w:hint="eastAsia"/>
          <w:b/>
          <w:color w:val="000000"/>
          <w:kern w:val="0"/>
          <w:sz w:val="32"/>
          <w:szCs w:val="32"/>
        </w:rPr>
        <w:t>科技改变生活，创新引领发</w:t>
      </w:r>
      <w:r w:rsidRPr="00804A68">
        <w:rPr>
          <w:rFonts w:ascii="仿宋_GB2312" w:eastAsia="仿宋_GB2312" w:hAnsi="仿宋" w:cs="宋体" w:hint="eastAsia"/>
          <w:b/>
          <w:color w:val="000000"/>
          <w:kern w:val="0"/>
          <w:sz w:val="32"/>
          <w:szCs w:val="32"/>
        </w:rPr>
        <w:lastRenderedPageBreak/>
        <w:t>展</w:t>
      </w:r>
      <w:r w:rsidRPr="00804A68">
        <w:rPr>
          <w:rFonts w:ascii="仿宋_GB2312" w:eastAsia="仿宋_GB2312" w:hAnsi="仿宋" w:hint="eastAsia"/>
          <w:b/>
          <w:color w:val="000000"/>
          <w:sz w:val="32"/>
          <w:szCs w:val="32"/>
        </w:rPr>
        <w:t>”活动主题，组织</w:t>
      </w:r>
      <w:r>
        <w:rPr>
          <w:rFonts w:ascii="仿宋_GB2312" w:eastAsia="仿宋_GB2312" w:hAnsi="仿宋" w:hint="eastAsia"/>
          <w:b/>
          <w:color w:val="000000"/>
          <w:sz w:val="32"/>
          <w:szCs w:val="32"/>
        </w:rPr>
        <w:t>开展</w:t>
      </w:r>
      <w:r w:rsidRPr="00804A68">
        <w:rPr>
          <w:rFonts w:ascii="仿宋_GB2312" w:eastAsia="仿宋_GB2312" w:hAnsi="仿宋" w:hint="eastAsia"/>
          <w:b/>
          <w:sz w:val="32"/>
          <w:szCs w:val="32"/>
        </w:rPr>
        <w:t>商洛市第二十七届“科技之春”宣传月活动</w:t>
      </w:r>
      <w:r>
        <w:rPr>
          <w:rFonts w:ascii="仿宋_GB2312" w:eastAsia="仿宋_GB2312" w:hAnsi="仿宋" w:hint="eastAsia"/>
          <w:b/>
          <w:color w:val="000000"/>
          <w:sz w:val="32"/>
          <w:szCs w:val="32"/>
        </w:rPr>
        <w:t>。</w:t>
      </w:r>
      <w:r w:rsidRPr="00D606CE">
        <w:rPr>
          <w:rFonts w:ascii="仿宋_GB2312" w:eastAsia="仿宋_GB2312" w:hAnsi="仿宋" w:hint="eastAsia"/>
          <w:sz w:val="32"/>
          <w:szCs w:val="32"/>
        </w:rPr>
        <w:t>全市共组织开展各类重点示范活动73项，市科协发挥牵头作用，联合有关部门精心策划并组织实施了6项上下联动、参与面广的市级重点示范活动。全市各级各部门组织科技培训407场次，发放各类科普宣传资料21万份，培训群众3.2万人次，义诊群众1.5万人次；在省、市各新闻单位刊登、播放宣传月活动稿件及科普宣传文章104篇（件）。宣传月活动中,全市共有五千多名科技人员和党政干部参与了本届“科技之春”宣传月活动，近三十万群众受到宣传教育。</w:t>
      </w:r>
      <w:r>
        <w:rPr>
          <w:rFonts w:ascii="仿宋_GB2312" w:eastAsia="仿宋_GB2312" w:hAnsi="仿宋" w:hint="eastAsia"/>
          <w:sz w:val="32"/>
          <w:szCs w:val="32"/>
        </w:rPr>
        <w:t>市科协被评为陕西省第二十七届“科技之春”宣传月活动优秀组织单位。</w:t>
      </w:r>
      <w:r>
        <w:rPr>
          <w:rFonts w:ascii="仿宋_GB2312" w:eastAsia="仿宋_GB2312" w:cs="Tahoma" w:hint="eastAsia"/>
          <w:b/>
          <w:color w:val="000000"/>
          <w:kern w:val="0"/>
          <w:sz w:val="32"/>
          <w:szCs w:val="32"/>
        </w:rPr>
        <w:t>二</w:t>
      </w:r>
      <w:r w:rsidRPr="00F52FB5">
        <w:rPr>
          <w:rFonts w:ascii="仿宋_GB2312" w:eastAsia="仿宋_GB2312" w:cs="Tahoma" w:hint="eastAsia"/>
          <w:b/>
          <w:color w:val="000000"/>
          <w:kern w:val="0"/>
          <w:sz w:val="32"/>
          <w:szCs w:val="32"/>
        </w:rPr>
        <w:t>是</w:t>
      </w:r>
      <w:r w:rsidRPr="00F52FB5">
        <w:rPr>
          <w:rFonts w:ascii="仿宋_GB2312" w:eastAsia="仿宋_GB2312" w:hAnsi="仿宋" w:cs="仿宋" w:hint="eastAsia"/>
          <w:b/>
          <w:sz w:val="32"/>
          <w:szCs w:val="32"/>
        </w:rPr>
        <w:t>围绕</w:t>
      </w:r>
      <w:r w:rsidRPr="00F52FB5">
        <w:rPr>
          <w:rFonts w:ascii="仿宋_GB2312" w:eastAsia="仿宋_GB2312" w:hAnsi="仿宋"/>
          <w:b/>
          <w:color w:val="1A5E8D"/>
          <w:sz w:val="32"/>
          <w:szCs w:val="32"/>
        </w:rPr>
        <w:t xml:space="preserve"> </w:t>
      </w:r>
      <w:r w:rsidRPr="00F52FB5">
        <w:rPr>
          <w:rFonts w:ascii="仿宋_GB2312" w:eastAsia="仿宋_GB2312" w:hAnsi="仿宋" w:hint="eastAsia"/>
          <w:b/>
          <w:color w:val="1A5E8D"/>
          <w:sz w:val="32"/>
          <w:szCs w:val="32"/>
        </w:rPr>
        <w:t>“</w:t>
      </w:r>
      <w:r w:rsidRPr="00F52FB5">
        <w:rPr>
          <w:rFonts w:ascii="仿宋_GB2312" w:eastAsia="仿宋_GB2312" w:hAnsi="仿宋" w:hint="eastAsia"/>
          <w:b/>
          <w:sz w:val="32"/>
          <w:szCs w:val="32"/>
        </w:rPr>
        <w:t>礼赞共和国，追梦新时代”为主题</w:t>
      </w:r>
      <w:r w:rsidRPr="00F52FB5">
        <w:rPr>
          <w:rFonts w:ascii="仿宋_GB2312" w:eastAsia="仿宋_GB2312" w:hAnsi="仿宋" w:cs="仿宋" w:hint="eastAsia"/>
          <w:b/>
          <w:sz w:val="32"/>
          <w:szCs w:val="32"/>
        </w:rPr>
        <w:t>，</w:t>
      </w:r>
      <w:r w:rsidRPr="00F52FB5">
        <w:rPr>
          <w:rFonts w:ascii="仿宋_GB2312" w:eastAsia="仿宋_GB2312" w:hAnsi="微软雅黑" w:cs="宋体" w:hint="eastAsia"/>
          <w:b/>
          <w:bCs/>
          <w:color w:val="333333"/>
          <w:kern w:val="0"/>
          <w:sz w:val="32"/>
          <w:szCs w:val="32"/>
        </w:rPr>
        <w:t>组织开展庆祝科技工作者日活动。</w:t>
      </w:r>
      <w:r>
        <w:rPr>
          <w:rFonts w:ascii="仿宋_GB2312" w:eastAsia="仿宋_GB2312" w:hAnsi="微软雅黑" w:cs="宋体" w:hint="eastAsia"/>
          <w:b/>
          <w:bCs/>
          <w:color w:val="333333"/>
          <w:kern w:val="0"/>
          <w:sz w:val="32"/>
          <w:szCs w:val="32"/>
        </w:rPr>
        <w:t>积极组织实施6项重点示范活动：</w:t>
      </w:r>
      <w:r w:rsidRPr="00EF7EA1">
        <w:rPr>
          <w:rFonts w:ascii="仿宋_GB2312" w:eastAsia="仿宋_GB2312" w:hAnsi="微软雅黑" w:cs="宋体" w:hint="eastAsia"/>
          <w:color w:val="333333"/>
          <w:kern w:val="0"/>
          <w:sz w:val="32"/>
          <w:szCs w:val="32"/>
          <w:shd w:val="clear" w:color="auto" w:fill="FFFFFF"/>
        </w:rPr>
        <w:t>召开科技工作者座谈会</w:t>
      </w:r>
      <w:r>
        <w:rPr>
          <w:rFonts w:ascii="微软雅黑" w:eastAsia="仿宋_GB2312" w:hAnsi="微软雅黑" w:cs="宋体" w:hint="eastAsia"/>
          <w:color w:val="333333"/>
          <w:kern w:val="0"/>
          <w:sz w:val="32"/>
          <w:szCs w:val="32"/>
          <w:shd w:val="clear" w:color="auto" w:fill="FFFFFF"/>
        </w:rPr>
        <w:t>；</w:t>
      </w:r>
      <w:r w:rsidRPr="00EF7EA1">
        <w:rPr>
          <w:rFonts w:ascii="仿宋_GB2312" w:eastAsia="仿宋_GB2312" w:hAnsi="微软雅黑" w:cs="宋体" w:hint="eastAsia"/>
          <w:color w:val="333333"/>
          <w:kern w:val="0"/>
          <w:sz w:val="32"/>
          <w:szCs w:val="32"/>
          <w:shd w:val="clear" w:color="auto" w:fill="FFFFFF"/>
        </w:rPr>
        <w:t>确定市级首批“科普流动课堂”</w:t>
      </w:r>
      <w:r>
        <w:rPr>
          <w:rFonts w:ascii="仿宋_GB2312" w:eastAsia="仿宋_GB2312" w:hAnsi="微软雅黑" w:cs="宋体" w:hint="eastAsia"/>
          <w:color w:val="333333"/>
          <w:kern w:val="0"/>
          <w:sz w:val="32"/>
          <w:szCs w:val="32"/>
          <w:shd w:val="clear" w:color="auto" w:fill="FFFFFF"/>
        </w:rPr>
        <w:t>承办学会并授牌</w:t>
      </w:r>
      <w:r w:rsidRPr="00EF7EA1">
        <w:rPr>
          <w:rFonts w:ascii="仿宋_GB2312" w:eastAsia="仿宋_GB2312" w:hAnsi="微软雅黑" w:cs="宋体" w:hint="eastAsia"/>
          <w:color w:val="333333"/>
          <w:kern w:val="0"/>
          <w:sz w:val="32"/>
          <w:szCs w:val="32"/>
          <w:shd w:val="clear" w:color="auto" w:fill="FFFFFF"/>
        </w:rPr>
        <w:t>，组建16支科技服务团</w:t>
      </w:r>
      <w:r>
        <w:rPr>
          <w:rFonts w:ascii="仿宋_GB2312" w:eastAsia="仿宋_GB2312" w:hAnsi="微软雅黑" w:cs="宋体" w:hint="eastAsia"/>
          <w:color w:val="333333"/>
          <w:kern w:val="0"/>
          <w:sz w:val="32"/>
          <w:szCs w:val="32"/>
          <w:shd w:val="clear" w:color="auto" w:fill="FFFFFF"/>
        </w:rPr>
        <w:t>；</w:t>
      </w:r>
      <w:r w:rsidRPr="00EF7EA1">
        <w:rPr>
          <w:rFonts w:ascii="仿宋_GB2312" w:eastAsia="仿宋_GB2312" w:hAnsi="微软雅黑" w:cs="宋体" w:hint="eastAsia"/>
          <w:color w:val="333333"/>
          <w:kern w:val="0"/>
          <w:sz w:val="32"/>
          <w:szCs w:val="32"/>
          <w:shd w:val="clear" w:color="auto" w:fill="FFFFFF"/>
        </w:rPr>
        <w:t>围绕“科技强国 科普惠民”主题，开展科技周活动集中</w:t>
      </w:r>
      <w:r>
        <w:rPr>
          <w:rFonts w:ascii="仿宋_GB2312" w:eastAsia="仿宋_GB2312" w:hAnsi="微软雅黑" w:cs="宋体" w:hint="eastAsia"/>
          <w:color w:val="333333"/>
          <w:kern w:val="0"/>
          <w:sz w:val="32"/>
          <w:szCs w:val="32"/>
          <w:shd w:val="clear" w:color="auto" w:fill="FFFFFF"/>
        </w:rPr>
        <w:t>示范活动；组织县区赴</w:t>
      </w:r>
      <w:r w:rsidRPr="00EF7EA1">
        <w:rPr>
          <w:rFonts w:ascii="仿宋_GB2312" w:eastAsia="仿宋_GB2312" w:hAnsi="微软雅黑" w:cs="宋体" w:hint="eastAsia"/>
          <w:color w:val="333333"/>
          <w:kern w:val="0"/>
          <w:sz w:val="32"/>
          <w:szCs w:val="32"/>
          <w:shd w:val="clear" w:color="auto" w:fill="FFFFFF"/>
        </w:rPr>
        <w:t>安康和汉中，考察调研</w:t>
      </w:r>
      <w:r>
        <w:rPr>
          <w:rFonts w:ascii="仿宋_GB2312" w:eastAsia="仿宋_GB2312" w:hAnsi="微软雅黑" w:cs="宋体" w:hint="eastAsia"/>
          <w:color w:val="333333"/>
          <w:kern w:val="0"/>
          <w:sz w:val="32"/>
          <w:szCs w:val="32"/>
          <w:shd w:val="clear" w:color="auto" w:fill="FFFFFF"/>
        </w:rPr>
        <w:t>学习</w:t>
      </w:r>
      <w:r w:rsidRPr="00EF7EA1">
        <w:rPr>
          <w:rFonts w:ascii="仿宋_GB2312" w:eastAsia="仿宋_GB2312" w:hAnsi="微软雅黑" w:cs="宋体" w:hint="eastAsia"/>
          <w:color w:val="333333"/>
          <w:kern w:val="0"/>
          <w:sz w:val="32"/>
          <w:szCs w:val="32"/>
          <w:shd w:val="clear" w:color="auto" w:fill="FFFFFF"/>
        </w:rPr>
        <w:t>科普小镇、“科技小院”和院士专家工作站建设</w:t>
      </w:r>
      <w:r>
        <w:rPr>
          <w:rFonts w:ascii="仿宋_GB2312" w:eastAsia="仿宋_GB2312" w:hAnsi="微软雅黑" w:cs="宋体" w:hint="eastAsia"/>
          <w:color w:val="333333"/>
          <w:kern w:val="0"/>
          <w:sz w:val="32"/>
          <w:szCs w:val="32"/>
          <w:shd w:val="clear" w:color="auto" w:fill="FFFFFF"/>
        </w:rPr>
        <w:t>工作；</w:t>
      </w:r>
      <w:r w:rsidRPr="00EF7EA1">
        <w:rPr>
          <w:rFonts w:ascii="仿宋_GB2312" w:eastAsia="仿宋_GB2312" w:hAnsi="微软雅黑" w:cs="宋体" w:hint="eastAsia"/>
          <w:color w:val="333333"/>
          <w:kern w:val="0"/>
          <w:sz w:val="32"/>
          <w:szCs w:val="32"/>
          <w:shd w:val="clear" w:color="auto" w:fill="FFFFFF"/>
        </w:rPr>
        <w:t>商洛市委、市政府</w:t>
      </w:r>
      <w:r>
        <w:rPr>
          <w:rFonts w:ascii="仿宋_GB2312" w:eastAsia="仿宋_GB2312" w:hAnsi="微软雅黑" w:cs="宋体" w:hint="eastAsia"/>
          <w:color w:val="333333"/>
          <w:kern w:val="0"/>
          <w:sz w:val="32"/>
          <w:szCs w:val="32"/>
          <w:shd w:val="clear" w:color="auto" w:fill="FFFFFF"/>
        </w:rPr>
        <w:t>分管联系</w:t>
      </w:r>
      <w:r w:rsidRPr="00EF7EA1">
        <w:rPr>
          <w:rFonts w:ascii="仿宋_GB2312" w:eastAsia="仿宋_GB2312" w:hAnsi="微软雅黑" w:cs="宋体" w:hint="eastAsia"/>
          <w:color w:val="333333"/>
          <w:kern w:val="0"/>
          <w:sz w:val="32"/>
          <w:szCs w:val="32"/>
          <w:shd w:val="clear" w:color="auto" w:fill="FFFFFF"/>
        </w:rPr>
        <w:t>领导走访慰问优秀科技工作者代表</w:t>
      </w:r>
      <w:r>
        <w:rPr>
          <w:rFonts w:ascii="仿宋_GB2312" w:eastAsia="仿宋_GB2312" w:hAnsi="微软雅黑" w:cs="宋体" w:hint="eastAsia"/>
          <w:color w:val="333333"/>
          <w:kern w:val="0"/>
          <w:sz w:val="32"/>
          <w:szCs w:val="32"/>
          <w:shd w:val="clear" w:color="auto" w:fill="FFFFFF"/>
        </w:rPr>
        <w:t>；向全市广大科技工作者发出</w:t>
      </w:r>
      <w:r w:rsidRPr="00EF7EA1">
        <w:rPr>
          <w:rFonts w:ascii="仿宋_GB2312" w:eastAsia="仿宋_GB2312" w:hAnsi="微软雅黑" w:cs="宋体" w:hint="eastAsia"/>
          <w:color w:val="333333"/>
          <w:kern w:val="0"/>
          <w:sz w:val="32"/>
          <w:szCs w:val="32"/>
          <w:shd w:val="clear" w:color="auto" w:fill="FFFFFF"/>
        </w:rPr>
        <w:t>饱含激情的《致全市科技工作者一封信》</w:t>
      </w:r>
      <w:r>
        <w:rPr>
          <w:rFonts w:ascii="仿宋_GB2312" w:eastAsia="仿宋_GB2312" w:hAnsi="微软雅黑" w:cs="宋体" w:hint="eastAsia"/>
          <w:color w:val="333333"/>
          <w:kern w:val="0"/>
          <w:sz w:val="32"/>
          <w:szCs w:val="32"/>
          <w:shd w:val="clear" w:color="auto" w:fill="FFFFFF"/>
        </w:rPr>
        <w:t>。</w:t>
      </w:r>
      <w:r w:rsidRPr="00B20235">
        <w:rPr>
          <w:rFonts w:ascii="仿宋_GB2312" w:eastAsia="仿宋_GB2312" w:hint="eastAsia"/>
          <w:b/>
          <w:color w:val="000000"/>
          <w:sz w:val="32"/>
          <w:szCs w:val="32"/>
        </w:rPr>
        <w:t>三是</w:t>
      </w:r>
      <w:r w:rsidRPr="00B20235">
        <w:rPr>
          <w:rFonts w:ascii="仿宋_GB2312" w:eastAsia="仿宋_GB2312" w:hAnsi="华文仿宋" w:hint="eastAsia"/>
          <w:b/>
          <w:sz w:val="32"/>
          <w:szCs w:val="32"/>
        </w:rPr>
        <w:t>紧扣“</w:t>
      </w:r>
      <w:r w:rsidRPr="00B20235">
        <w:rPr>
          <w:rFonts w:ascii="仿宋_GB2312" w:eastAsia="仿宋_GB2312" w:hAnsi="仿宋" w:hint="eastAsia"/>
          <w:b/>
          <w:sz w:val="32"/>
          <w:szCs w:val="32"/>
        </w:rPr>
        <w:t>礼赞共和国，智慧新生活</w:t>
      </w:r>
      <w:r w:rsidRPr="00B20235">
        <w:rPr>
          <w:rFonts w:ascii="仿宋_GB2312" w:eastAsia="仿宋_GB2312" w:hAnsi="华文仿宋" w:hint="eastAsia"/>
          <w:b/>
          <w:sz w:val="32"/>
          <w:szCs w:val="32"/>
        </w:rPr>
        <w:t>”主题，组织开展2019年商洛市全国科普日活动。</w:t>
      </w:r>
      <w:r w:rsidRPr="00740998">
        <w:rPr>
          <w:rFonts w:ascii="仿宋_GB2312" w:eastAsia="仿宋_GB2312" w:hAnsi="华文仿宋" w:hint="eastAsia"/>
          <w:sz w:val="32"/>
          <w:szCs w:val="32"/>
        </w:rPr>
        <w:t>全市共组织开展各类重点示范活动39项，其中市级重点示范活动10项，县区重点示范活动29项。</w:t>
      </w:r>
      <w:r w:rsidRPr="00740998">
        <w:rPr>
          <w:rFonts w:ascii="仿宋_GB2312" w:eastAsia="仿宋_GB2312" w:hAnsi="华文仿宋" w:cs="宋体" w:hint="eastAsia"/>
          <w:sz w:val="32"/>
          <w:szCs w:val="32"/>
        </w:rPr>
        <w:t>举办各类培训班28场次，受益群众和师</w:t>
      </w:r>
      <w:r w:rsidRPr="00740998">
        <w:rPr>
          <w:rFonts w:ascii="仿宋_GB2312" w:eastAsia="仿宋_GB2312" w:hAnsi="华文仿宋" w:cs="宋体" w:hint="eastAsia"/>
          <w:sz w:val="32"/>
          <w:szCs w:val="32"/>
        </w:rPr>
        <w:lastRenderedPageBreak/>
        <w:t>生近10万人，在各类新闻媒体刊播宣传稿件条42（篇），有力的掀起了科普宣传的热潮。</w:t>
      </w:r>
      <w:r>
        <w:rPr>
          <w:rFonts w:ascii="仿宋_GB2312" w:eastAsia="仿宋_GB2312" w:hAnsi="华文仿宋" w:cs="宋体" w:hint="eastAsia"/>
          <w:sz w:val="32"/>
          <w:szCs w:val="32"/>
        </w:rPr>
        <w:t>市科协被评为2019年陕西省全国科普日优秀组织单位，市科协主办的“不忘初心、牢记使命”主题教育暨“商洛大讲堂”领导干部科普报告会被评为2019年陕西省全国科普日优秀活动。</w:t>
      </w:r>
      <w:r>
        <w:rPr>
          <w:rFonts w:ascii="仿宋_GB2312" w:eastAsia="仿宋_GB2312" w:hint="eastAsia"/>
          <w:b/>
          <w:color w:val="000000"/>
          <w:sz w:val="32"/>
          <w:szCs w:val="32"/>
        </w:rPr>
        <w:t>四</w:t>
      </w:r>
      <w:r w:rsidRPr="00804A68">
        <w:rPr>
          <w:rFonts w:ascii="仿宋_GB2312" w:eastAsia="仿宋_GB2312" w:hint="eastAsia"/>
          <w:b/>
          <w:color w:val="000000"/>
          <w:sz w:val="32"/>
          <w:szCs w:val="32"/>
        </w:rPr>
        <w:t>是</w:t>
      </w:r>
      <w:r>
        <w:rPr>
          <w:rFonts w:ascii="仿宋_GB2312" w:eastAsia="仿宋_GB2312" w:hint="eastAsia"/>
          <w:b/>
          <w:color w:val="000000"/>
          <w:sz w:val="32"/>
          <w:szCs w:val="32"/>
        </w:rPr>
        <w:t>大力开展青少年科技教育工作</w:t>
      </w:r>
      <w:r w:rsidRPr="00804A68">
        <w:rPr>
          <w:rFonts w:ascii="仿宋_GB2312" w:eastAsia="仿宋_GB2312" w:cs="Tahoma" w:hint="eastAsia"/>
          <w:b/>
          <w:color w:val="000000"/>
          <w:kern w:val="0"/>
          <w:sz w:val="32"/>
          <w:szCs w:val="32"/>
        </w:rPr>
        <w:t>。</w:t>
      </w:r>
      <w:r w:rsidRPr="002B442F">
        <w:rPr>
          <w:rFonts w:ascii="仿宋_GB2312" w:eastAsia="仿宋_GB2312" w:hint="eastAsia"/>
          <w:color w:val="000000"/>
          <w:sz w:val="32"/>
          <w:szCs w:val="32"/>
        </w:rPr>
        <w:t>组织举办</w:t>
      </w:r>
      <w:r w:rsidRPr="002B442F">
        <w:rPr>
          <w:rFonts w:ascii="仿宋_GB2312" w:eastAsia="仿宋_GB2312" w:cs="Tahoma" w:hint="eastAsia"/>
          <w:color w:val="000000"/>
          <w:kern w:val="0"/>
          <w:sz w:val="32"/>
          <w:szCs w:val="32"/>
        </w:rPr>
        <w:t>第34届和第35届商洛市青少年科技创新大赛，</w:t>
      </w:r>
      <w:r w:rsidRPr="00851301">
        <w:rPr>
          <w:rFonts w:ascii="仿宋_GB2312" w:eastAsia="仿宋_GB2312" w:cs="Tahoma" w:hint="eastAsia"/>
          <w:color w:val="000000"/>
          <w:kern w:val="0"/>
          <w:sz w:val="32"/>
          <w:szCs w:val="32"/>
        </w:rPr>
        <w:t>第34届大赛，</w:t>
      </w:r>
      <w:r w:rsidRPr="005A6364">
        <w:rPr>
          <w:rFonts w:ascii="仿宋_GB2312" w:eastAsia="仿宋_GB2312" w:hint="eastAsia"/>
          <w:color w:val="000000"/>
          <w:sz w:val="32"/>
          <w:szCs w:val="32"/>
        </w:rPr>
        <w:t>全市96所中小学校的10多万名师生参与了大赛。大赛组织评委会对</w:t>
      </w:r>
      <w:r w:rsidRPr="005A6364">
        <w:rPr>
          <w:rFonts w:ascii="仿宋_GB2312" w:eastAsia="仿宋_GB2312" w:cs="Tahoma" w:hint="eastAsia"/>
          <w:color w:val="000000"/>
          <w:kern w:val="0"/>
          <w:sz w:val="32"/>
          <w:szCs w:val="32"/>
        </w:rPr>
        <w:t>各县（区）</w:t>
      </w:r>
      <w:r w:rsidRPr="005A6364">
        <w:rPr>
          <w:rFonts w:ascii="仿宋_GB2312" w:eastAsia="仿宋_GB2312" w:cs="Tahoma" w:hint="eastAsia"/>
          <w:color w:val="000000"/>
          <w:sz w:val="32"/>
          <w:szCs w:val="32"/>
        </w:rPr>
        <w:t>推荐报送市参评作品共</w:t>
      </w:r>
      <w:r w:rsidRPr="005A6364">
        <w:rPr>
          <w:rFonts w:ascii="仿宋_GB2312" w:eastAsia="仿宋_GB2312" w:hint="eastAsia"/>
          <w:color w:val="000000"/>
          <w:sz w:val="32"/>
          <w:szCs w:val="32"/>
        </w:rPr>
        <w:t>5类302项作品进行了评审。经过评委会认真择优评选，按照10%、20%、40%的比例共评选出市级一二三等奖作品213件（项.幅），并择优推选62件（项.幅）作品参加陕西省青少年科技创新大赛评选，54项作品获得省赛一二三等奖。市科协被</w:t>
      </w:r>
      <w:r w:rsidRPr="005A6364">
        <w:rPr>
          <w:rFonts w:ascii="仿宋_GB2312" w:eastAsia="仿宋_GB2312" w:cs="Tahoma" w:hint="eastAsia"/>
          <w:color w:val="000000"/>
          <w:kern w:val="0"/>
          <w:sz w:val="32"/>
          <w:szCs w:val="32"/>
        </w:rPr>
        <w:t>省科协、省教育厅、省科技厅、团省委、省知识产权局评为“基层优秀组织单位”。</w:t>
      </w:r>
      <w:r>
        <w:rPr>
          <w:rFonts w:ascii="仿宋_GB2312" w:eastAsia="仿宋_GB2312" w:cs="Tahoma" w:hint="eastAsia"/>
          <w:color w:val="000000"/>
          <w:kern w:val="0"/>
          <w:sz w:val="32"/>
          <w:szCs w:val="32"/>
        </w:rPr>
        <w:t>由于省赛提前，组织举办了第35届大赛，12月3日召开了全市评审会，</w:t>
      </w:r>
      <w:r w:rsidRPr="00851301">
        <w:rPr>
          <w:rFonts w:ascii="仿宋_GB2312" w:eastAsia="仿宋_GB2312" w:hint="eastAsia"/>
          <w:sz w:val="32"/>
          <w:szCs w:val="32"/>
        </w:rPr>
        <w:t>此次参赛作品经过各级</w:t>
      </w:r>
      <w:r>
        <w:rPr>
          <w:rFonts w:ascii="仿宋_GB2312" w:eastAsia="仿宋_GB2312" w:hint="eastAsia"/>
          <w:sz w:val="32"/>
          <w:szCs w:val="32"/>
        </w:rPr>
        <w:t>125所</w:t>
      </w:r>
      <w:r w:rsidRPr="00851301">
        <w:rPr>
          <w:rFonts w:ascii="仿宋_GB2312" w:eastAsia="仿宋_GB2312" w:hint="eastAsia"/>
          <w:sz w:val="32"/>
          <w:szCs w:val="32"/>
        </w:rPr>
        <w:t>中小学校申报、各县区组织评审，推荐上报市级参赛作品共4类443项，经大赛评审委员会客观公正评审，共评选出市级获奖作品355幅，其中，青少年科技创新成果109项，科技辅导员科技教育创新成果53项，青少年科技实践活动62项，少年儿童科学幻想绘画131项。</w:t>
      </w:r>
      <w:r>
        <w:rPr>
          <w:rFonts w:ascii="仿宋_GB2312" w:eastAsia="仿宋_GB2312" w:hAnsi="仿宋" w:hint="eastAsia"/>
          <w:sz w:val="32"/>
          <w:szCs w:val="32"/>
        </w:rPr>
        <w:t>成功</w:t>
      </w:r>
      <w:r>
        <w:rPr>
          <w:rFonts w:ascii="仿宋_GB2312" w:eastAsia="仿宋_GB2312" w:hint="eastAsia"/>
          <w:sz w:val="32"/>
          <w:szCs w:val="32"/>
        </w:rPr>
        <w:t>举办2019年商洛市青少年科技辅导教师培训班，近200人参加培训</w:t>
      </w:r>
      <w:r>
        <w:rPr>
          <w:rFonts w:ascii="仿宋_GB2312" w:eastAsia="仿宋_GB2312" w:hAnsi="仿宋" w:hint="eastAsia"/>
          <w:sz w:val="32"/>
          <w:szCs w:val="32"/>
        </w:rPr>
        <w:t>，与会老师纷纷表示很受启发，获益匪浅。</w:t>
      </w:r>
      <w:r>
        <w:rPr>
          <w:rFonts w:ascii="仿宋_GB2312" w:eastAsia="仿宋_GB2312" w:hAnsi="黑体" w:hint="eastAsia"/>
          <w:b/>
          <w:sz w:val="32"/>
          <w:szCs w:val="32"/>
        </w:rPr>
        <w:t>五</w:t>
      </w:r>
      <w:r w:rsidRPr="00804A68">
        <w:rPr>
          <w:rFonts w:ascii="仿宋_GB2312" w:eastAsia="仿宋_GB2312" w:hAnsi="黑体" w:hint="eastAsia"/>
          <w:b/>
          <w:sz w:val="32"/>
          <w:szCs w:val="32"/>
        </w:rPr>
        <w:t>是整合科普和学会资源，奋力</w:t>
      </w:r>
      <w:r>
        <w:rPr>
          <w:rFonts w:ascii="仿宋_GB2312" w:eastAsia="仿宋_GB2312" w:hAnsi="黑体" w:hint="eastAsia"/>
          <w:b/>
          <w:sz w:val="32"/>
          <w:szCs w:val="32"/>
        </w:rPr>
        <w:t>构建</w:t>
      </w:r>
      <w:r w:rsidRPr="00804A68">
        <w:rPr>
          <w:rFonts w:ascii="仿宋_GB2312" w:eastAsia="仿宋_GB2312" w:hAnsi="黑体" w:hint="eastAsia"/>
          <w:b/>
          <w:sz w:val="32"/>
          <w:szCs w:val="32"/>
        </w:rPr>
        <w:t>社会化大科普</w:t>
      </w:r>
      <w:r>
        <w:rPr>
          <w:rFonts w:ascii="仿宋_GB2312" w:eastAsia="仿宋_GB2312" w:hAnsi="黑体" w:hint="eastAsia"/>
          <w:b/>
          <w:sz w:val="32"/>
          <w:szCs w:val="32"/>
        </w:rPr>
        <w:t>格局</w:t>
      </w:r>
      <w:r w:rsidRPr="00804A68">
        <w:rPr>
          <w:rFonts w:ascii="仿宋_GB2312" w:eastAsia="仿宋_GB2312" w:hAnsi="黑体" w:hint="eastAsia"/>
          <w:b/>
          <w:sz w:val="32"/>
          <w:szCs w:val="32"/>
        </w:rPr>
        <w:t>。</w:t>
      </w:r>
      <w:r w:rsidRPr="00D606CE">
        <w:rPr>
          <w:rFonts w:ascii="仿宋_GB2312" w:eastAsia="仿宋_GB2312" w:hAnsi="仿宋" w:hint="eastAsia"/>
          <w:sz w:val="32"/>
          <w:szCs w:val="32"/>
        </w:rPr>
        <w:t>在</w:t>
      </w:r>
      <w:r w:rsidRPr="00D606CE">
        <w:rPr>
          <w:rFonts w:ascii="仿宋_GB2312" w:eastAsia="仿宋_GB2312" w:hAnsi="仿宋" w:hint="eastAsia"/>
          <w:sz w:val="32"/>
          <w:szCs w:val="32"/>
        </w:rPr>
        <w:lastRenderedPageBreak/>
        <w:t>组织活动健全的</w:t>
      </w:r>
      <w:r w:rsidRPr="00D606CE">
        <w:rPr>
          <w:rFonts w:ascii="仿宋_GB2312" w:eastAsia="仿宋_GB2312" w:hint="eastAsia"/>
          <w:sz w:val="32"/>
          <w:szCs w:val="32"/>
        </w:rPr>
        <w:t>18个学（协）会每个学会组建一支科普服务团，将骨干会员吸纳到服务团中，以</w:t>
      </w:r>
      <w:r w:rsidRPr="00D606CE">
        <w:rPr>
          <w:rFonts w:ascii="仿宋_GB2312" w:eastAsia="仿宋_GB2312" w:hAnsi="华文中宋" w:hint="eastAsia"/>
          <w:sz w:val="32"/>
          <w:szCs w:val="32"/>
        </w:rPr>
        <w:t>科普流动课堂为载体，立足行业职能，结合本职工作，发挥专业特长，积极组织开展形式多样的科普活动</w:t>
      </w:r>
      <w:r w:rsidRPr="00D606CE">
        <w:rPr>
          <w:rFonts w:ascii="仿宋_GB2312" w:eastAsia="仿宋_GB2312" w:hAnsi="仿宋" w:cs="仿宋_GB2312" w:hint="eastAsia"/>
          <w:color w:val="000000"/>
          <w:sz w:val="32"/>
          <w:szCs w:val="32"/>
          <w:lang w:val="zh-CN"/>
        </w:rPr>
        <w:t>。</w:t>
      </w:r>
      <w:r w:rsidRPr="00160CC6">
        <w:rPr>
          <w:rFonts w:ascii="仿宋_GB2312" w:eastAsia="仿宋_GB2312" w:hAnsi="宋体" w:cs="宋体" w:hint="eastAsia"/>
          <w:sz w:val="32"/>
          <w:szCs w:val="32"/>
        </w:rPr>
        <w:t>加强科普队伍建设，培养兼职社会力量，收集各方面信息，掌握科普动态，实现信息共建共享。</w:t>
      </w:r>
      <w:r w:rsidRPr="00D606CE">
        <w:rPr>
          <w:rFonts w:ascii="仿宋_GB2312" w:eastAsia="仿宋_GB2312" w:hAnsi="仿宋" w:cs="仿宋_GB2312" w:hint="eastAsia"/>
          <w:bCs/>
          <w:color w:val="000000"/>
          <w:sz w:val="32"/>
          <w:szCs w:val="32"/>
          <w:lang w:val="zh-CN"/>
        </w:rPr>
        <w:t>为了保障科普服务团和科普流动课</w:t>
      </w:r>
      <w:r>
        <w:rPr>
          <w:rFonts w:ascii="仿宋_GB2312" w:eastAsia="仿宋_GB2312" w:hAnsi="仿宋" w:cs="仿宋_GB2312" w:hint="eastAsia"/>
          <w:bCs/>
          <w:color w:val="000000"/>
          <w:sz w:val="32"/>
          <w:szCs w:val="32"/>
          <w:lang w:val="zh-CN"/>
        </w:rPr>
        <w:t>堂工作的可持续开展，市科协</w:t>
      </w:r>
      <w:r w:rsidRPr="00D606CE">
        <w:rPr>
          <w:rFonts w:ascii="仿宋_GB2312" w:eastAsia="仿宋_GB2312" w:hAnsi="仿宋" w:cs="仿宋_GB2312" w:hint="eastAsia"/>
          <w:bCs/>
          <w:color w:val="000000"/>
          <w:sz w:val="32"/>
          <w:szCs w:val="32"/>
          <w:lang w:val="zh-CN"/>
        </w:rPr>
        <w:t>安排专项资金，“以奖代补”的形式支持科普服务团工作和科普流动课堂活动。</w:t>
      </w:r>
      <w:r>
        <w:rPr>
          <w:rFonts w:ascii="仿宋_GB2312" w:eastAsia="仿宋_GB2312" w:hAnsi="楷体" w:hint="eastAsia"/>
          <w:b/>
          <w:color w:val="000000"/>
          <w:kern w:val="0"/>
          <w:sz w:val="32"/>
          <w:szCs w:val="32"/>
        </w:rPr>
        <w:t>六</w:t>
      </w:r>
      <w:r w:rsidRPr="00804A68">
        <w:rPr>
          <w:rFonts w:ascii="仿宋_GB2312" w:eastAsia="仿宋_GB2312" w:hAnsi="楷体" w:hint="eastAsia"/>
          <w:b/>
          <w:color w:val="000000"/>
          <w:kern w:val="0"/>
          <w:sz w:val="32"/>
          <w:szCs w:val="32"/>
        </w:rPr>
        <w:t>是</w:t>
      </w:r>
      <w:r>
        <w:rPr>
          <w:rFonts w:ascii="仿宋_GB2312" w:eastAsia="仿宋_GB2312" w:hAnsi="楷体" w:hint="eastAsia"/>
          <w:b/>
          <w:color w:val="000000"/>
          <w:kern w:val="0"/>
          <w:sz w:val="32"/>
          <w:szCs w:val="32"/>
        </w:rPr>
        <w:t>凝聚各方力量，积极</w:t>
      </w:r>
      <w:r w:rsidRPr="00804A68">
        <w:rPr>
          <w:rFonts w:ascii="仿宋_GB2312" w:eastAsia="仿宋_GB2312" w:hAnsi="楷体" w:hint="eastAsia"/>
          <w:b/>
          <w:color w:val="000000"/>
          <w:kern w:val="0"/>
          <w:sz w:val="32"/>
          <w:szCs w:val="32"/>
        </w:rPr>
        <w:t>实施科技助力精准扶贫工程。</w:t>
      </w:r>
      <w:r w:rsidRPr="00804A68">
        <w:rPr>
          <w:rFonts w:ascii="仿宋_GB2312" w:eastAsia="仿宋_GB2312" w:hint="eastAsia"/>
          <w:color w:val="000000"/>
          <w:sz w:val="32"/>
          <w:szCs w:val="32"/>
        </w:rPr>
        <w:t>举行2019年商洛市人才服务团助推脱贫攻坚启动仪式，</w:t>
      </w:r>
      <w:r w:rsidRPr="00804A68">
        <w:rPr>
          <w:rFonts w:ascii="仿宋_GB2312" w:eastAsia="仿宋_GB2312" w:hint="eastAsia"/>
          <w:color w:val="000000"/>
          <w:kern w:val="0"/>
          <w:sz w:val="32"/>
          <w:szCs w:val="32"/>
        </w:rPr>
        <w:t>活动启动后市科技、农业、林业、教育、卫生等15支人才服务团分赴全市基层一线组织专家人才们，全力实施科技助力精准扶贫工程，向群众发放各类宣传资料，开展义疗义诊、科普知识讲解、实用技术培训、书画赠送等活动，</w:t>
      </w:r>
      <w:r w:rsidRPr="00804A68">
        <w:rPr>
          <w:rFonts w:ascii="仿宋_GB2312" w:eastAsia="仿宋_GB2312" w:cs="仿宋" w:hint="eastAsia"/>
          <w:color w:val="000000"/>
          <w:sz w:val="32"/>
          <w:szCs w:val="32"/>
        </w:rPr>
        <w:t>受到了农民朋友的高度赞扬和欢迎。</w:t>
      </w:r>
      <w:r w:rsidRPr="00804A68">
        <w:rPr>
          <w:rFonts w:ascii="仿宋_GB2312" w:eastAsia="仿宋_GB2312" w:hint="eastAsia"/>
          <w:color w:val="000000"/>
          <w:kern w:val="0"/>
          <w:sz w:val="32"/>
          <w:szCs w:val="32"/>
        </w:rPr>
        <w:t>商洛“人才服务团”助推脱贫攻坚模式被评为全省“十大典型模式”之一。</w:t>
      </w:r>
      <w:r w:rsidRPr="00804A68">
        <w:rPr>
          <w:rFonts w:ascii="仿宋_GB2312" w:eastAsia="仿宋_GB2312" w:hint="eastAsia"/>
          <w:color w:val="000000"/>
          <w:sz w:val="32"/>
          <w:szCs w:val="32"/>
        </w:rPr>
        <w:t>为了打赢脱贫攻坚战，帮助群众依靠科技脱贫致富，市科协发挥部门优势，</w:t>
      </w:r>
      <w:r w:rsidRPr="00804A68">
        <w:rPr>
          <w:rFonts w:ascii="仿宋_GB2312" w:eastAsia="仿宋_GB2312" w:cs="Tahoma" w:hint="eastAsia"/>
          <w:color w:val="000000"/>
          <w:sz w:val="32"/>
          <w:szCs w:val="32"/>
          <w:shd w:val="clear" w:color="auto" w:fill="FFFFFF"/>
        </w:rPr>
        <w:t>围绕我市各地主导产业，</w:t>
      </w:r>
      <w:r>
        <w:rPr>
          <w:rFonts w:ascii="仿宋_GB2312" w:eastAsia="仿宋_GB2312" w:cs="Tahoma" w:hint="eastAsia"/>
          <w:color w:val="000000"/>
          <w:sz w:val="32"/>
          <w:szCs w:val="32"/>
          <w:shd w:val="clear" w:color="auto" w:fill="FFFFFF"/>
        </w:rPr>
        <w:t>加大培训力度，</w:t>
      </w:r>
      <w:r w:rsidRPr="00804A68">
        <w:rPr>
          <w:rFonts w:ascii="仿宋_GB2312" w:eastAsia="仿宋_GB2312" w:hint="eastAsia"/>
          <w:color w:val="000000"/>
          <w:sz w:val="32"/>
          <w:szCs w:val="32"/>
        </w:rPr>
        <w:t>组织各类专家、农技协开展“科技助力脱贫攻坚农民科技培训”</w:t>
      </w:r>
      <w:r w:rsidRPr="00804A68">
        <w:rPr>
          <w:rFonts w:ascii="仿宋_GB2312" w:eastAsia="仿宋_GB2312" w:cs="Tahoma" w:hint="eastAsia"/>
          <w:color w:val="000000"/>
          <w:sz w:val="32"/>
          <w:szCs w:val="32"/>
          <w:shd w:val="clear" w:color="auto" w:fill="FFFFFF"/>
        </w:rPr>
        <w:t>，培训群众掌握一定的技能，助力精准脱贫。</w:t>
      </w:r>
      <w:r>
        <w:rPr>
          <w:rFonts w:ascii="仿宋_GB2312" w:eastAsia="仿宋_GB2312" w:hAnsi="仿宋" w:hint="eastAsia"/>
          <w:sz w:val="32"/>
          <w:szCs w:val="32"/>
        </w:rPr>
        <w:t>围绕农民科学素质的提升，</w:t>
      </w:r>
      <w:r>
        <w:rPr>
          <w:rFonts w:ascii="仿宋_GB2312" w:eastAsia="仿宋_GB2312" w:hAnsi="����" w:cs="宋体" w:hint="eastAsia"/>
          <w:color w:val="000000"/>
          <w:kern w:val="0"/>
          <w:sz w:val="32"/>
          <w:szCs w:val="32"/>
        </w:rPr>
        <w:t>按照“选准一个专业、培训一项技术、做强一项产业、致富一方群众”的培训思路，广泛开展“万名农民科技培训工程”，</w:t>
      </w:r>
      <w:r>
        <w:rPr>
          <w:rFonts w:ascii="仿宋_GB2312" w:eastAsia="仿宋_GB2312" w:cs="Tahoma" w:hint="eastAsia"/>
          <w:color w:val="333333"/>
          <w:sz w:val="32"/>
          <w:szCs w:val="32"/>
          <w:shd w:val="clear" w:color="auto" w:fill="FFFFFF"/>
        </w:rPr>
        <w:t>全市</w:t>
      </w:r>
      <w:r>
        <w:rPr>
          <w:rFonts w:ascii="仿宋_GB2312" w:eastAsia="仿宋_GB2312" w:hAnsi="宋体" w:cs="宋体" w:hint="eastAsia"/>
          <w:color w:val="000000"/>
          <w:kern w:val="0"/>
          <w:sz w:val="32"/>
          <w:szCs w:val="32"/>
        </w:rPr>
        <w:t>累计开展精准扶贫技能、技术培训190场，</w:t>
      </w:r>
      <w:r>
        <w:rPr>
          <w:rFonts w:ascii="仿宋_GB2312" w:eastAsia="仿宋_GB2312" w:hint="eastAsia"/>
          <w:color w:val="000000"/>
          <w:sz w:val="32"/>
          <w:szCs w:val="32"/>
        </w:rPr>
        <w:t>培训</w:t>
      </w:r>
      <w:r>
        <w:rPr>
          <w:rFonts w:ascii="仿宋_GB2312" w:eastAsia="仿宋_GB2312" w:cs="Tahoma" w:hint="eastAsia"/>
          <w:color w:val="333333"/>
          <w:sz w:val="32"/>
          <w:szCs w:val="32"/>
          <w:shd w:val="clear" w:color="auto" w:fill="FFFFFF"/>
        </w:rPr>
        <w:t>农民2万余人。</w:t>
      </w:r>
      <w:r>
        <w:rPr>
          <w:rFonts w:ascii="仿宋_GB2312" w:eastAsia="仿宋_GB2312" w:hAnsi="仿宋" w:hint="eastAsia"/>
          <w:sz w:val="32"/>
          <w:szCs w:val="32"/>
        </w:rPr>
        <w:t>结合商洛实际，组织科技工作者撰</w:t>
      </w:r>
      <w:r>
        <w:rPr>
          <w:rFonts w:ascii="仿宋_GB2312" w:eastAsia="仿宋_GB2312" w:hAnsi="仿宋" w:hint="eastAsia"/>
          <w:sz w:val="32"/>
          <w:szCs w:val="32"/>
        </w:rPr>
        <w:lastRenderedPageBreak/>
        <w:t>稿，编制《科普知识宣传画册》《种植.养殖技术选编》书籍2种，10余万册。</w:t>
      </w:r>
      <w:r w:rsidRPr="002B442F">
        <w:rPr>
          <w:rFonts w:ascii="仿宋_GB2312" w:eastAsia="仿宋_GB2312" w:hAnsi="仿宋" w:hint="eastAsia"/>
          <w:b/>
          <w:color w:val="000000"/>
          <w:sz w:val="32"/>
          <w:szCs w:val="32"/>
        </w:rPr>
        <w:t>七是</w:t>
      </w:r>
      <w:r w:rsidRPr="002B442F">
        <w:rPr>
          <w:rFonts w:ascii="仿宋_GB2312" w:eastAsia="仿宋_GB2312" w:hAnsi="仿宋" w:cs="楷体_GB2312" w:hint="eastAsia"/>
          <w:b/>
          <w:color w:val="000000"/>
          <w:sz w:val="32"/>
          <w:szCs w:val="32"/>
        </w:rPr>
        <w:t>积极</w:t>
      </w:r>
      <w:r>
        <w:rPr>
          <w:rFonts w:ascii="仿宋_GB2312" w:eastAsia="仿宋_GB2312" w:hAnsi="仿宋" w:cs="楷体_GB2312" w:hint="eastAsia"/>
          <w:b/>
          <w:color w:val="000000"/>
          <w:sz w:val="32"/>
          <w:szCs w:val="32"/>
        </w:rPr>
        <w:t>组织</w:t>
      </w:r>
      <w:r w:rsidRPr="002B442F">
        <w:rPr>
          <w:rFonts w:ascii="仿宋_GB2312" w:eastAsia="仿宋_GB2312" w:hAnsi="仿宋" w:cs="楷体_GB2312" w:hint="eastAsia"/>
          <w:b/>
          <w:color w:val="000000"/>
          <w:sz w:val="32"/>
          <w:szCs w:val="32"/>
        </w:rPr>
        <w:t>实施“基层科普行动计划”等项目</w:t>
      </w:r>
      <w:r>
        <w:rPr>
          <w:rFonts w:ascii="仿宋_GB2312" w:eastAsia="仿宋_GB2312" w:hAnsi="仿宋" w:cs="楷体_GB2312" w:hint="eastAsia"/>
          <w:b/>
          <w:color w:val="000000"/>
          <w:sz w:val="32"/>
          <w:szCs w:val="32"/>
        </w:rPr>
        <w:t>。</w:t>
      </w:r>
      <w:r>
        <w:rPr>
          <w:rFonts w:ascii="仿宋_GB2312" w:eastAsia="仿宋_GB2312" w:hint="eastAsia"/>
          <w:sz w:val="32"/>
          <w:szCs w:val="32"/>
        </w:rPr>
        <w:t>奖励补贴五类30个科普项目，新增5个科普中国e站和1处电子科普画廊，全面</w:t>
      </w:r>
      <w:r>
        <w:rPr>
          <w:rFonts w:ascii="仿宋_GB2312" w:eastAsia="仿宋_GB2312" w:hint="eastAsia"/>
          <w:color w:val="000000"/>
          <w:sz w:val="32"/>
          <w:szCs w:val="32"/>
        </w:rPr>
        <w:t>推进科普信息建设，夯实了提升全民科学素质服务的基础。</w:t>
      </w:r>
      <w:r>
        <w:rPr>
          <w:rFonts w:ascii="仿宋_GB2312" w:eastAsia="仿宋_GB2312" w:hAnsi="仿宋" w:cs="仿宋_GB2312" w:hint="eastAsia"/>
          <w:b/>
          <w:bCs/>
          <w:color w:val="000000"/>
          <w:sz w:val="32"/>
          <w:szCs w:val="32"/>
          <w:lang w:val="zh-CN"/>
        </w:rPr>
        <w:t>八</w:t>
      </w:r>
      <w:r w:rsidRPr="00160DF7">
        <w:rPr>
          <w:rFonts w:ascii="仿宋_GB2312" w:eastAsia="仿宋_GB2312" w:hAnsi="仿宋" w:cs="仿宋_GB2312" w:hint="eastAsia"/>
          <w:b/>
          <w:bCs/>
          <w:color w:val="000000"/>
          <w:sz w:val="32"/>
          <w:szCs w:val="32"/>
          <w:lang w:val="zh-CN"/>
        </w:rPr>
        <w:t>是</w:t>
      </w:r>
      <w:r>
        <w:rPr>
          <w:rFonts w:ascii="仿宋_GB2312" w:eastAsia="仿宋_GB2312" w:hAnsi="仿宋" w:cs="仿宋_GB2312" w:hint="eastAsia"/>
          <w:b/>
          <w:bCs/>
          <w:color w:val="000000"/>
          <w:sz w:val="32"/>
          <w:szCs w:val="32"/>
          <w:lang w:val="zh-CN"/>
        </w:rPr>
        <w:t>积极</w:t>
      </w:r>
      <w:r>
        <w:rPr>
          <w:rFonts w:ascii="仿宋_GB2312" w:eastAsia="仿宋_GB2312" w:hAnsi="黑体" w:hint="eastAsia"/>
          <w:b/>
          <w:sz w:val="32"/>
          <w:szCs w:val="32"/>
        </w:rPr>
        <w:t>举荐宣传优秀科技人才</w:t>
      </w:r>
      <w:r w:rsidRPr="00160DF7">
        <w:rPr>
          <w:rFonts w:ascii="仿宋_GB2312" w:eastAsia="仿宋_GB2312" w:hAnsi="黑体" w:hint="eastAsia"/>
          <w:b/>
          <w:sz w:val="32"/>
          <w:szCs w:val="32"/>
        </w:rPr>
        <w:t>，</w:t>
      </w:r>
      <w:r>
        <w:rPr>
          <w:rFonts w:ascii="仿宋_GB2312" w:eastAsia="仿宋_GB2312" w:hAnsi="黑体" w:hint="eastAsia"/>
          <w:b/>
          <w:sz w:val="32"/>
          <w:szCs w:val="32"/>
        </w:rPr>
        <w:t>营造人才成长干事创业的良好氛围。</w:t>
      </w:r>
      <w:r w:rsidRPr="00F120A1">
        <w:rPr>
          <w:rFonts w:ascii="仿宋_GB2312" w:eastAsia="仿宋_GB2312" w:hint="eastAsia"/>
          <w:sz w:val="32"/>
          <w:szCs w:val="32"/>
        </w:rPr>
        <w:t>加强“三站”建设，对全市符合建站条件的6</w:t>
      </w:r>
      <w:r w:rsidRPr="00F120A1">
        <w:rPr>
          <w:rFonts w:ascii="仿宋_GB2312" w:eastAsia="仿宋_GB2312" w:hAnsi="黑体" w:hint="eastAsia"/>
          <w:sz w:val="32"/>
          <w:szCs w:val="32"/>
        </w:rPr>
        <w:t>家院士专家工作站进行了评选认定工作，</w:t>
      </w:r>
      <w:r>
        <w:rPr>
          <w:rFonts w:ascii="仿宋_GB2312" w:eastAsia="仿宋_GB2312" w:hAnsi="黑体" w:hint="eastAsia"/>
          <w:sz w:val="32"/>
          <w:szCs w:val="32"/>
        </w:rPr>
        <w:t>对</w:t>
      </w:r>
      <w:r w:rsidRPr="00F120A1">
        <w:rPr>
          <w:rFonts w:ascii="仿宋_GB2312" w:eastAsia="仿宋_GB2312" w:hAnsi="黑体" w:hint="eastAsia"/>
          <w:sz w:val="32"/>
          <w:szCs w:val="32"/>
        </w:rPr>
        <w:t>商洛首批3</w:t>
      </w:r>
      <w:r>
        <w:rPr>
          <w:rFonts w:ascii="仿宋_GB2312" w:eastAsia="仿宋_GB2312" w:hAnsi="黑体" w:hint="eastAsia"/>
          <w:sz w:val="32"/>
          <w:szCs w:val="32"/>
        </w:rPr>
        <w:t>个院士专家</w:t>
      </w:r>
      <w:r w:rsidRPr="00F120A1">
        <w:rPr>
          <w:rFonts w:ascii="仿宋_GB2312" w:eastAsia="仿宋_GB2312" w:hAnsi="黑体" w:hint="eastAsia"/>
          <w:sz w:val="32"/>
          <w:szCs w:val="32"/>
        </w:rPr>
        <w:t>工作站</w:t>
      </w:r>
      <w:r>
        <w:rPr>
          <w:rFonts w:ascii="仿宋_GB2312" w:eastAsia="仿宋_GB2312" w:hAnsi="黑体" w:hint="eastAsia"/>
          <w:sz w:val="32"/>
          <w:szCs w:val="32"/>
        </w:rPr>
        <w:t>进行了命名授牌。</w:t>
      </w:r>
      <w:r w:rsidRPr="00F120A1">
        <w:rPr>
          <w:rFonts w:ascii="仿宋_GB2312" w:eastAsia="仿宋_GB2312" w:hint="eastAsia"/>
          <w:sz w:val="32"/>
          <w:szCs w:val="32"/>
        </w:rPr>
        <w:t>按照《商洛市八类优秀人才人选考察实施方案》规定的程序和步骤，对9名商洛市优秀科技工作者人选进行了考察， 6名同志</w:t>
      </w:r>
      <w:r>
        <w:rPr>
          <w:rFonts w:ascii="仿宋_GB2312" w:eastAsia="仿宋_GB2312" w:hint="eastAsia"/>
          <w:sz w:val="32"/>
          <w:szCs w:val="32"/>
        </w:rPr>
        <w:t>被表彰为商洛市优秀科技工作者</w:t>
      </w:r>
      <w:r w:rsidRPr="00F120A1">
        <w:rPr>
          <w:rFonts w:ascii="仿宋_GB2312" w:eastAsia="仿宋_GB2312" w:hint="eastAsia"/>
          <w:sz w:val="32"/>
          <w:szCs w:val="32"/>
        </w:rPr>
        <w:t>。</w:t>
      </w:r>
      <w:r w:rsidRPr="00F120A1">
        <w:rPr>
          <w:rFonts w:ascii="仿宋_GB2312" w:eastAsia="仿宋_GB2312" w:hAnsi="黑体" w:hint="eastAsia"/>
          <w:sz w:val="32"/>
          <w:szCs w:val="32"/>
        </w:rPr>
        <w:t>推荐我市木耳小镇木耳研发团队等2个团队、推荐</w:t>
      </w:r>
      <w:r>
        <w:rPr>
          <w:rFonts w:ascii="仿宋_GB2312" w:eastAsia="仿宋_GB2312" w:hAnsi="黑体" w:hint="eastAsia"/>
          <w:sz w:val="32"/>
          <w:szCs w:val="32"/>
        </w:rPr>
        <w:t>郭安柱</w:t>
      </w:r>
      <w:r w:rsidRPr="00F120A1">
        <w:rPr>
          <w:rFonts w:ascii="仿宋_GB2312" w:eastAsia="仿宋_GB2312" w:hAnsi="黑体" w:hint="eastAsia"/>
          <w:sz w:val="32"/>
          <w:szCs w:val="32"/>
        </w:rPr>
        <w:t>等4名科技工作者参加省科技工作者宣传活动。</w:t>
      </w:r>
      <w:r w:rsidRPr="00F120A1">
        <w:rPr>
          <w:rFonts w:ascii="仿宋_GB2312" w:eastAsia="仿宋_GB2312" w:hint="eastAsia"/>
          <w:sz w:val="32"/>
          <w:szCs w:val="32"/>
        </w:rPr>
        <w:t>推荐陕西五洲矿业股份有限公司《高纯金属钒制备工艺及产业化》项目等5个项目参加</w:t>
      </w:r>
      <w:r>
        <w:rPr>
          <w:rFonts w:ascii="仿宋_GB2312" w:eastAsia="仿宋_GB2312" w:hint="eastAsia"/>
          <w:sz w:val="32"/>
          <w:szCs w:val="32"/>
        </w:rPr>
        <w:t>“三新三小”</w:t>
      </w:r>
      <w:r w:rsidRPr="00F120A1">
        <w:rPr>
          <w:rFonts w:ascii="仿宋_GB2312" w:eastAsia="仿宋_GB2312" w:hint="eastAsia"/>
          <w:sz w:val="32"/>
          <w:szCs w:val="32"/>
        </w:rPr>
        <w:t>评选，我市《高纯金属钒制备工艺及产业化》项目获</w:t>
      </w:r>
      <w:r>
        <w:rPr>
          <w:rFonts w:ascii="仿宋_GB2312" w:eastAsia="仿宋_GB2312" w:hint="eastAsia"/>
          <w:sz w:val="32"/>
          <w:szCs w:val="32"/>
        </w:rPr>
        <w:t>得一等奖</w:t>
      </w:r>
      <w:r w:rsidRPr="00F120A1">
        <w:rPr>
          <w:rFonts w:ascii="仿宋_GB2312" w:eastAsia="仿宋_GB2312" w:hint="eastAsia"/>
          <w:sz w:val="32"/>
          <w:szCs w:val="32"/>
        </w:rPr>
        <w:t>1</w:t>
      </w:r>
      <w:r>
        <w:rPr>
          <w:rFonts w:ascii="仿宋_GB2312" w:eastAsia="仿宋_GB2312" w:hint="eastAsia"/>
          <w:sz w:val="32"/>
          <w:szCs w:val="32"/>
        </w:rPr>
        <w:t>项</w:t>
      </w:r>
      <w:r w:rsidRPr="00F120A1">
        <w:rPr>
          <w:rFonts w:ascii="仿宋_GB2312" w:eastAsia="仿宋_GB2312" w:hint="eastAsia"/>
          <w:sz w:val="32"/>
          <w:szCs w:val="32"/>
        </w:rPr>
        <w:t>，</w:t>
      </w:r>
      <w:r>
        <w:rPr>
          <w:rFonts w:ascii="仿宋_GB2312" w:eastAsia="仿宋_GB2312" w:hint="eastAsia"/>
          <w:sz w:val="32"/>
          <w:szCs w:val="32"/>
        </w:rPr>
        <w:t>二</w:t>
      </w:r>
      <w:r w:rsidRPr="00F120A1">
        <w:rPr>
          <w:rFonts w:ascii="仿宋_GB2312" w:eastAsia="仿宋_GB2312" w:hint="eastAsia"/>
          <w:sz w:val="32"/>
          <w:szCs w:val="32"/>
        </w:rPr>
        <w:t>等奖</w:t>
      </w:r>
      <w:r>
        <w:rPr>
          <w:rFonts w:ascii="仿宋_GB2312" w:eastAsia="仿宋_GB2312" w:hint="eastAsia"/>
          <w:sz w:val="32"/>
          <w:szCs w:val="32"/>
        </w:rPr>
        <w:t>2项，</w:t>
      </w:r>
      <w:r w:rsidRPr="00F120A1">
        <w:rPr>
          <w:rFonts w:ascii="仿宋_GB2312" w:eastAsia="仿宋_GB2312" w:hint="eastAsia"/>
          <w:sz w:val="32"/>
          <w:szCs w:val="32"/>
        </w:rPr>
        <w:t>三等奖</w:t>
      </w:r>
      <w:r>
        <w:rPr>
          <w:rFonts w:ascii="仿宋_GB2312" w:eastAsia="仿宋_GB2312" w:hint="eastAsia"/>
          <w:sz w:val="32"/>
          <w:szCs w:val="32"/>
        </w:rPr>
        <w:t>1项</w:t>
      </w:r>
      <w:r w:rsidRPr="00F120A1">
        <w:rPr>
          <w:rFonts w:ascii="仿宋_GB2312" w:eastAsia="仿宋_GB2312" w:hint="eastAsia"/>
          <w:sz w:val="32"/>
          <w:szCs w:val="32"/>
        </w:rPr>
        <w:t>。推荐商洛市气象局《建筑日照测量仪》等5个项目参加2019年陕西省科技工作者创新创业大赛</w:t>
      </w:r>
      <w:r>
        <w:rPr>
          <w:rFonts w:ascii="仿宋_GB2312" w:eastAsia="仿宋_GB2312" w:hint="eastAsia"/>
          <w:sz w:val="32"/>
          <w:szCs w:val="32"/>
        </w:rPr>
        <w:t>，获二等奖1项</w:t>
      </w:r>
      <w:r w:rsidRPr="00F120A1">
        <w:rPr>
          <w:rFonts w:ascii="仿宋_GB2312" w:eastAsia="仿宋_GB2312" w:hint="eastAsia"/>
          <w:sz w:val="32"/>
          <w:szCs w:val="32"/>
        </w:rPr>
        <w:t>。举荐</w:t>
      </w:r>
      <w:r w:rsidRPr="00F120A1">
        <w:rPr>
          <w:rFonts w:ascii="仿宋_GB2312" w:eastAsia="仿宋_GB2312" w:hAnsi="宋体" w:hint="eastAsia"/>
          <w:kern w:val="0"/>
          <w:sz w:val="32"/>
          <w:szCs w:val="32"/>
        </w:rPr>
        <w:t>陕西大通农业科技有限公司刘凡等</w:t>
      </w:r>
      <w:r w:rsidRPr="00F120A1">
        <w:rPr>
          <w:rFonts w:ascii="仿宋_GB2312" w:eastAsia="仿宋_GB2312" w:hint="eastAsia"/>
          <w:sz w:val="32"/>
          <w:szCs w:val="32"/>
        </w:rPr>
        <w:t>3名青年科技人才申报企业创新争先青年人才托举计划项目。举荐</w:t>
      </w:r>
      <w:r w:rsidRPr="00F120A1">
        <w:rPr>
          <w:rFonts w:ascii="仿宋_GB2312" w:eastAsia="仿宋_GB2312" w:hAnsi="仿宋" w:hint="eastAsia"/>
          <w:sz w:val="32"/>
          <w:szCs w:val="32"/>
        </w:rPr>
        <w:t>柞水县木耳小镇、山阳县矍梅枝科技小园申报省级科技小园评选。</w:t>
      </w:r>
      <w:r>
        <w:rPr>
          <w:rFonts w:ascii="仿宋_GB2312" w:eastAsia="仿宋_GB2312" w:hAnsi="黑体" w:hint="eastAsia"/>
          <w:sz w:val="32"/>
          <w:szCs w:val="32"/>
        </w:rPr>
        <w:t>组织开展</w:t>
      </w:r>
      <w:r w:rsidRPr="00F120A1">
        <w:rPr>
          <w:rFonts w:ascii="仿宋_GB2312" w:eastAsia="仿宋_GB2312" w:hAnsi="黑体" w:hint="eastAsia"/>
          <w:sz w:val="32"/>
          <w:szCs w:val="32"/>
        </w:rPr>
        <w:t>2017—2018年度自然科学优秀学术论文评选工作。</w:t>
      </w:r>
      <w:r w:rsidRPr="00F120A1">
        <w:rPr>
          <w:rFonts w:ascii="仿宋_GB2312" w:eastAsia="仿宋_GB2312" w:hint="eastAsia"/>
          <w:sz w:val="32"/>
          <w:szCs w:val="32"/>
        </w:rPr>
        <w:t>协助市老科协筹备召开了商洛市老科学技术教育工作者协会第五次代表大会。</w:t>
      </w:r>
      <w:r w:rsidRPr="00605E34">
        <w:rPr>
          <w:rFonts w:ascii="仿宋_GB2312" w:eastAsia="仿宋_GB2312" w:hAnsi="仿宋" w:hint="eastAsia"/>
          <w:color w:val="000000"/>
          <w:sz w:val="32"/>
          <w:szCs w:val="32"/>
        </w:rPr>
        <w:t>以提</w:t>
      </w:r>
      <w:r w:rsidRPr="00605E34">
        <w:rPr>
          <w:rFonts w:ascii="仿宋_GB2312" w:eastAsia="仿宋_GB2312" w:hAnsi="仿宋" w:hint="eastAsia"/>
          <w:color w:val="000000"/>
          <w:sz w:val="32"/>
          <w:szCs w:val="32"/>
        </w:rPr>
        <w:lastRenderedPageBreak/>
        <w:t>升学会服务能力为抓手，组织市医学会</w:t>
      </w:r>
      <w:r>
        <w:rPr>
          <w:rFonts w:ascii="仿宋_GB2312" w:eastAsia="仿宋_GB2312" w:hAnsi="仿宋" w:hint="eastAsia"/>
          <w:color w:val="000000"/>
          <w:sz w:val="32"/>
          <w:szCs w:val="32"/>
        </w:rPr>
        <w:t>、核桃产业协会、水利学会</w:t>
      </w:r>
      <w:r w:rsidRPr="00605E34">
        <w:rPr>
          <w:rFonts w:ascii="仿宋_GB2312" w:eastAsia="仿宋_GB2312" w:hAnsi="仿宋" w:hint="eastAsia"/>
          <w:color w:val="000000"/>
          <w:sz w:val="32"/>
          <w:szCs w:val="32"/>
        </w:rPr>
        <w:t>等，结合行业特点，积极搭建服务平台，开展科技人员继续教育和技能培训</w:t>
      </w:r>
      <w:r>
        <w:rPr>
          <w:rFonts w:ascii="仿宋_GB2312" w:eastAsia="仿宋_GB2312" w:hAnsi="仿宋" w:cs="宋体" w:hint="eastAsia"/>
          <w:color w:val="000000"/>
          <w:kern w:val="0"/>
          <w:sz w:val="32"/>
          <w:szCs w:val="32"/>
        </w:rPr>
        <w:t>20多</w:t>
      </w:r>
      <w:r w:rsidRPr="00605E34">
        <w:rPr>
          <w:rFonts w:ascii="仿宋_GB2312" w:eastAsia="仿宋_GB2312" w:hAnsi="仿宋" w:cs="宋体" w:hint="eastAsia"/>
          <w:color w:val="000000"/>
          <w:kern w:val="0"/>
          <w:sz w:val="32"/>
          <w:szCs w:val="32"/>
        </w:rPr>
        <w:t>场次、培训</w:t>
      </w:r>
      <w:r>
        <w:rPr>
          <w:rFonts w:ascii="仿宋_GB2312" w:eastAsia="仿宋_GB2312" w:hAnsi="仿宋" w:cs="宋体" w:hint="eastAsia"/>
          <w:color w:val="000000"/>
          <w:kern w:val="0"/>
          <w:sz w:val="32"/>
          <w:szCs w:val="32"/>
        </w:rPr>
        <w:t>2500</w:t>
      </w:r>
      <w:r w:rsidRPr="00605E34">
        <w:rPr>
          <w:rFonts w:ascii="仿宋_GB2312" w:eastAsia="仿宋_GB2312" w:hAnsi="仿宋" w:cs="宋体" w:hint="eastAsia"/>
          <w:color w:val="000000"/>
          <w:kern w:val="0"/>
          <w:sz w:val="32"/>
          <w:szCs w:val="32"/>
        </w:rPr>
        <w:t>人次</w:t>
      </w:r>
      <w:r w:rsidRPr="00605E34">
        <w:rPr>
          <w:rFonts w:ascii="仿宋_GB2312" w:eastAsia="仿宋_GB2312" w:hAnsi="仿宋" w:hint="eastAsia"/>
          <w:color w:val="000000"/>
          <w:sz w:val="32"/>
          <w:szCs w:val="32"/>
        </w:rPr>
        <w:t>。</w:t>
      </w:r>
    </w:p>
    <w:p w:rsidR="00FE2A49" w:rsidRPr="004E5423" w:rsidRDefault="00FE2A49" w:rsidP="00FE2A49">
      <w:pPr>
        <w:widowControl/>
        <w:shd w:val="clear" w:color="auto" w:fill="FFFFFF"/>
        <w:spacing w:line="600" w:lineRule="exact"/>
        <w:jc w:val="left"/>
        <w:rPr>
          <w:rFonts w:ascii="黑体" w:eastAsia="黑体" w:hAnsi="黑体" w:cs="宋体"/>
          <w:color w:val="000000" w:themeColor="text1"/>
          <w:kern w:val="0"/>
          <w:sz w:val="24"/>
        </w:rPr>
      </w:pPr>
      <w:r w:rsidRPr="00B9667E">
        <w:rPr>
          <w:rFonts w:ascii="仿宋_GB2312" w:eastAsia="仿宋_GB2312" w:hAnsi="仿宋_GB2312" w:cs="仿宋_GB2312" w:hint="eastAsia"/>
          <w:bCs/>
          <w:color w:val="000000" w:themeColor="text1"/>
          <w:kern w:val="0"/>
          <w:sz w:val="32"/>
          <w:szCs w:val="32"/>
        </w:rPr>
        <w:t xml:space="preserve">    </w:t>
      </w:r>
      <w:r w:rsidR="00125022">
        <w:rPr>
          <w:rFonts w:ascii="黑体" w:eastAsia="黑体" w:hAnsi="黑体" w:cs="仿宋_GB2312" w:hint="eastAsia"/>
          <w:bCs/>
          <w:color w:val="000000" w:themeColor="text1"/>
          <w:kern w:val="0"/>
          <w:sz w:val="32"/>
          <w:szCs w:val="32"/>
        </w:rPr>
        <w:t>4</w:t>
      </w:r>
      <w:r>
        <w:rPr>
          <w:rFonts w:ascii="黑体" w:eastAsia="黑体" w:hAnsi="黑体" w:cs="仿宋_GB2312" w:hint="eastAsia"/>
          <w:bCs/>
          <w:color w:val="000000" w:themeColor="text1"/>
          <w:kern w:val="0"/>
          <w:sz w:val="32"/>
          <w:szCs w:val="32"/>
        </w:rPr>
        <w:t>、存在</w:t>
      </w:r>
      <w:r w:rsidRPr="004E5423">
        <w:rPr>
          <w:rFonts w:ascii="黑体" w:eastAsia="黑体" w:hAnsi="黑体" w:cs="仿宋_GB2312" w:hint="eastAsia"/>
          <w:bCs/>
          <w:color w:val="000000" w:themeColor="text1"/>
          <w:kern w:val="0"/>
          <w:sz w:val="32"/>
          <w:szCs w:val="32"/>
        </w:rPr>
        <w:t>问题</w:t>
      </w:r>
      <w:r>
        <w:rPr>
          <w:rFonts w:ascii="黑体" w:eastAsia="黑体" w:hAnsi="黑体" w:cs="仿宋_GB2312" w:hint="eastAsia"/>
          <w:bCs/>
          <w:color w:val="000000" w:themeColor="text1"/>
          <w:kern w:val="0"/>
          <w:sz w:val="32"/>
          <w:szCs w:val="32"/>
        </w:rPr>
        <w:t>和努力方向</w:t>
      </w:r>
    </w:p>
    <w:p w:rsidR="00FE2A49" w:rsidRDefault="00FE2A49" w:rsidP="00FE2A49">
      <w:pPr>
        <w:widowControl/>
        <w:shd w:val="clear" w:color="auto" w:fill="FFFFFF"/>
        <w:spacing w:line="600" w:lineRule="exact"/>
        <w:ind w:firstLine="630"/>
        <w:jc w:val="left"/>
        <w:rPr>
          <w:rFonts w:ascii="仿宋_GB2312" w:eastAsia="仿宋_GB2312" w:hAnsi="仿宋_GB2312" w:cs="仿宋_GB2312"/>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市科协2019年绩效工作达到了预期的目标，但是通过自查发现还存在</w:t>
      </w:r>
      <w:r w:rsidRPr="00B9667E">
        <w:rPr>
          <w:rFonts w:ascii="仿宋_GB2312" w:eastAsia="仿宋_GB2312" w:hAnsi="仿宋_GB2312" w:cs="仿宋_GB2312" w:hint="eastAsia"/>
          <w:bCs/>
          <w:color w:val="000000" w:themeColor="text1"/>
          <w:kern w:val="0"/>
          <w:sz w:val="32"/>
          <w:szCs w:val="32"/>
        </w:rPr>
        <w:t>财务制度不够完善，</w:t>
      </w:r>
      <w:r>
        <w:rPr>
          <w:rFonts w:ascii="仿宋_GB2312" w:eastAsia="仿宋_GB2312" w:hAnsi="仿宋_GB2312" w:cs="仿宋_GB2312" w:hint="eastAsia"/>
          <w:bCs/>
          <w:color w:val="000000" w:themeColor="text1"/>
          <w:kern w:val="0"/>
          <w:sz w:val="32"/>
          <w:szCs w:val="32"/>
        </w:rPr>
        <w:t>财务人员</w:t>
      </w:r>
      <w:r w:rsidRPr="00B9667E">
        <w:rPr>
          <w:rFonts w:ascii="仿宋_GB2312" w:eastAsia="仿宋_GB2312" w:hAnsi="仿宋_GB2312" w:cs="仿宋_GB2312" w:hint="eastAsia"/>
          <w:bCs/>
          <w:color w:val="000000" w:themeColor="text1"/>
          <w:kern w:val="0"/>
          <w:sz w:val="32"/>
          <w:szCs w:val="32"/>
        </w:rPr>
        <w:t>业务素质有待提高</w:t>
      </w:r>
      <w:r>
        <w:rPr>
          <w:rFonts w:ascii="仿宋_GB2312" w:eastAsia="仿宋_GB2312" w:hAnsi="仿宋_GB2312" w:cs="仿宋_GB2312" w:hint="eastAsia"/>
          <w:bCs/>
          <w:color w:val="000000" w:themeColor="text1"/>
          <w:kern w:val="0"/>
          <w:sz w:val="32"/>
          <w:szCs w:val="32"/>
        </w:rPr>
        <w:t>的问题</w:t>
      </w:r>
      <w:r w:rsidRPr="00B9667E">
        <w:rPr>
          <w:rFonts w:ascii="仿宋_GB2312" w:eastAsia="仿宋_GB2312" w:hAnsi="仿宋_GB2312" w:cs="仿宋_GB2312"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在今后的工作中，我们</w:t>
      </w:r>
      <w:r w:rsidRPr="00DF3DE1">
        <w:rPr>
          <w:rFonts w:ascii="仿宋_GB2312" w:eastAsia="仿宋_GB2312" w:hAnsi="仿宋_GB2312" w:cs="仿宋_GB2312" w:hint="eastAsia"/>
          <w:bCs/>
          <w:color w:val="000000" w:themeColor="text1"/>
          <w:kern w:val="0"/>
          <w:sz w:val="32"/>
          <w:szCs w:val="32"/>
        </w:rPr>
        <w:t>将进一步强化预算年度工作计划，提高预算编制质量。</w:t>
      </w:r>
      <w:r>
        <w:rPr>
          <w:rFonts w:ascii="仿宋_GB2312" w:eastAsia="仿宋_GB2312" w:hAnsi="仿宋_GB2312" w:cs="仿宋_GB2312" w:hint="eastAsia"/>
          <w:bCs/>
          <w:color w:val="000000" w:themeColor="text1"/>
          <w:kern w:val="0"/>
          <w:sz w:val="32"/>
          <w:szCs w:val="32"/>
        </w:rPr>
        <w:t>一是</w:t>
      </w:r>
      <w:r w:rsidRPr="00DF3DE1">
        <w:rPr>
          <w:rFonts w:ascii="仿宋_GB2312" w:eastAsia="仿宋_GB2312" w:hAnsi="仿宋_GB2312" w:cs="仿宋_GB2312" w:hint="eastAsia"/>
          <w:bCs/>
          <w:color w:val="000000" w:themeColor="text1"/>
          <w:kern w:val="0"/>
          <w:sz w:val="32"/>
          <w:szCs w:val="32"/>
        </w:rPr>
        <w:t>在编制预算年度工作计划时，进一步科学、合理的细化安排年度工作计划</w:t>
      </w:r>
      <w:r>
        <w:rPr>
          <w:rFonts w:ascii="仿宋_GB2312" w:eastAsia="仿宋_GB2312" w:hAnsi="仿宋_GB2312" w:cs="仿宋_GB2312" w:hint="eastAsia"/>
          <w:bCs/>
          <w:color w:val="000000" w:themeColor="text1"/>
          <w:kern w:val="0"/>
          <w:sz w:val="32"/>
          <w:szCs w:val="32"/>
        </w:rPr>
        <w:t>，</w:t>
      </w:r>
      <w:r w:rsidRPr="00DF3DE1">
        <w:rPr>
          <w:rFonts w:ascii="仿宋_GB2312" w:eastAsia="仿宋_GB2312" w:hAnsi="仿宋_GB2312" w:cs="仿宋_GB2312" w:hint="eastAsia"/>
          <w:bCs/>
          <w:color w:val="000000" w:themeColor="text1"/>
          <w:kern w:val="0"/>
          <w:sz w:val="32"/>
          <w:szCs w:val="32"/>
        </w:rPr>
        <w:t>要求项目实施</w:t>
      </w:r>
      <w:r>
        <w:rPr>
          <w:rFonts w:ascii="仿宋_GB2312" w:eastAsia="仿宋_GB2312" w:hAnsi="仿宋_GB2312" w:cs="仿宋_GB2312" w:hint="eastAsia"/>
          <w:bCs/>
          <w:color w:val="000000" w:themeColor="text1"/>
          <w:kern w:val="0"/>
          <w:sz w:val="32"/>
          <w:szCs w:val="32"/>
        </w:rPr>
        <w:t>部</w:t>
      </w:r>
      <w:r w:rsidRPr="00DF3DE1">
        <w:rPr>
          <w:rFonts w:ascii="仿宋_GB2312" w:eastAsia="仿宋_GB2312" w:hAnsi="仿宋_GB2312" w:cs="仿宋_GB2312" w:hint="eastAsia"/>
          <w:bCs/>
          <w:color w:val="000000" w:themeColor="text1"/>
          <w:kern w:val="0"/>
          <w:sz w:val="32"/>
          <w:szCs w:val="32"/>
        </w:rPr>
        <w:t>室一起制定工作计</w:t>
      </w:r>
      <w:r>
        <w:rPr>
          <w:rFonts w:ascii="仿宋_GB2312" w:eastAsia="仿宋_GB2312" w:hAnsi="仿宋_GB2312" w:cs="仿宋_GB2312" w:hint="eastAsia"/>
          <w:bCs/>
          <w:color w:val="000000" w:themeColor="text1"/>
          <w:kern w:val="0"/>
          <w:sz w:val="32"/>
          <w:szCs w:val="32"/>
        </w:rPr>
        <w:t>划和工作实施方案，提高工作计划和工作实施方案的准确性和可操作性</w:t>
      </w:r>
      <w:r w:rsidRPr="00DF3DE1">
        <w:rPr>
          <w:rFonts w:ascii="仿宋_GB2312" w:eastAsia="仿宋_GB2312" w:hAnsi="仿宋_GB2312" w:cs="仿宋_GB2312" w:hint="eastAsia"/>
          <w:bCs/>
          <w:color w:val="000000" w:themeColor="text1"/>
          <w:kern w:val="0"/>
          <w:sz w:val="32"/>
          <w:szCs w:val="32"/>
        </w:rPr>
        <w:t>。通过抓预算年度细化工作计划，合理科学编制预算，从而有效保障部门预算执行。</w:t>
      </w:r>
      <w:r>
        <w:rPr>
          <w:rFonts w:ascii="仿宋_GB2312" w:eastAsia="仿宋_GB2312" w:hAnsi="仿宋_GB2312" w:cs="仿宋_GB2312" w:hint="eastAsia"/>
          <w:bCs/>
          <w:color w:val="000000" w:themeColor="text1"/>
          <w:kern w:val="0"/>
          <w:sz w:val="32"/>
          <w:szCs w:val="32"/>
        </w:rPr>
        <w:t>二是</w:t>
      </w:r>
      <w:r w:rsidRPr="00DF3DE1">
        <w:rPr>
          <w:rFonts w:ascii="仿宋_GB2312" w:eastAsia="仿宋_GB2312" w:hAnsi="仿宋_GB2312" w:cs="仿宋_GB2312" w:hint="eastAsia"/>
          <w:bCs/>
          <w:color w:val="000000" w:themeColor="text1"/>
          <w:kern w:val="0"/>
          <w:sz w:val="32"/>
          <w:szCs w:val="32"/>
        </w:rPr>
        <w:t>加强项目资金管理，从资金源头入手，落实责任，完善制度，合理使用，加强监管，做到既按照</w:t>
      </w:r>
      <w:r>
        <w:rPr>
          <w:rFonts w:ascii="仿宋_GB2312" w:eastAsia="仿宋_GB2312" w:hAnsi="仿宋_GB2312" w:cs="仿宋_GB2312" w:hint="eastAsia"/>
          <w:bCs/>
          <w:color w:val="000000" w:themeColor="text1"/>
          <w:kern w:val="0"/>
          <w:sz w:val="32"/>
          <w:szCs w:val="32"/>
        </w:rPr>
        <w:t>中省市</w:t>
      </w:r>
      <w:r w:rsidRPr="00DF3DE1">
        <w:rPr>
          <w:rFonts w:ascii="仿宋_GB2312" w:eastAsia="仿宋_GB2312" w:hAnsi="仿宋_GB2312" w:cs="仿宋_GB2312" w:hint="eastAsia"/>
          <w:bCs/>
          <w:color w:val="000000" w:themeColor="text1"/>
          <w:kern w:val="0"/>
          <w:sz w:val="32"/>
          <w:szCs w:val="32"/>
        </w:rPr>
        <w:t>要求开展好工作，又严格遵守财经纪律，做好厉行节约工作，确保将有限的资金发挥最大的效益。</w:t>
      </w:r>
      <w:r>
        <w:rPr>
          <w:rFonts w:ascii="仿宋_GB2312" w:eastAsia="仿宋_GB2312" w:hAnsi="仿宋_GB2312" w:cs="仿宋_GB2312" w:hint="eastAsia"/>
          <w:bCs/>
          <w:color w:val="000000" w:themeColor="text1"/>
          <w:kern w:val="0"/>
          <w:sz w:val="32"/>
          <w:szCs w:val="32"/>
        </w:rPr>
        <w:t>三是</w:t>
      </w:r>
      <w:r w:rsidRPr="00DF3DE1">
        <w:rPr>
          <w:rFonts w:ascii="仿宋_GB2312" w:eastAsia="仿宋_GB2312" w:hAnsi="仿宋_GB2312" w:cs="仿宋_GB2312" w:hint="eastAsia"/>
          <w:bCs/>
          <w:color w:val="000000" w:themeColor="text1"/>
          <w:kern w:val="0"/>
          <w:sz w:val="32"/>
          <w:szCs w:val="32"/>
        </w:rPr>
        <w:t>加强预算资金管理制度建设</w:t>
      </w:r>
      <w:r>
        <w:rPr>
          <w:rFonts w:ascii="仿宋_GB2312" w:eastAsia="仿宋_GB2312" w:hAnsi="仿宋_GB2312" w:cs="仿宋_GB2312" w:hint="eastAsia"/>
          <w:bCs/>
          <w:color w:val="000000" w:themeColor="text1"/>
          <w:kern w:val="0"/>
          <w:sz w:val="32"/>
          <w:szCs w:val="32"/>
        </w:rPr>
        <w:t>，</w:t>
      </w:r>
      <w:r w:rsidRPr="00DF3DE1">
        <w:rPr>
          <w:rFonts w:ascii="仿宋_GB2312" w:eastAsia="仿宋_GB2312" w:hAnsi="仿宋_GB2312" w:cs="仿宋_GB2312" w:hint="eastAsia"/>
          <w:bCs/>
          <w:color w:val="000000" w:themeColor="text1"/>
          <w:kern w:val="0"/>
          <w:sz w:val="32"/>
          <w:szCs w:val="32"/>
        </w:rPr>
        <w:t>结合</w:t>
      </w:r>
      <w:r>
        <w:rPr>
          <w:rFonts w:ascii="仿宋_GB2312" w:eastAsia="仿宋_GB2312" w:hAnsi="仿宋_GB2312" w:cs="仿宋_GB2312" w:hint="eastAsia"/>
          <w:bCs/>
          <w:color w:val="000000" w:themeColor="text1"/>
          <w:kern w:val="0"/>
          <w:sz w:val="32"/>
          <w:szCs w:val="32"/>
        </w:rPr>
        <w:t>市科协</w:t>
      </w:r>
      <w:r w:rsidRPr="00DF3DE1">
        <w:rPr>
          <w:rFonts w:ascii="仿宋_GB2312" w:eastAsia="仿宋_GB2312" w:hAnsi="仿宋_GB2312" w:cs="仿宋_GB2312" w:hint="eastAsia"/>
          <w:bCs/>
          <w:color w:val="000000" w:themeColor="text1"/>
          <w:kern w:val="0"/>
          <w:sz w:val="32"/>
          <w:szCs w:val="32"/>
        </w:rPr>
        <w:t>工作实际，不断修订和完善相关财务管理制度，重视财务管理制度的执行与监督，使资金财务管理制度管理有章可循。</w:t>
      </w:r>
      <w:r>
        <w:rPr>
          <w:rFonts w:ascii="仿宋_GB2312" w:eastAsia="仿宋_GB2312" w:hAnsi="仿宋_GB2312" w:cs="仿宋_GB2312" w:hint="eastAsia"/>
          <w:bCs/>
          <w:color w:val="000000" w:themeColor="text1"/>
          <w:kern w:val="0"/>
          <w:sz w:val="32"/>
          <w:szCs w:val="32"/>
        </w:rPr>
        <w:t>四是</w:t>
      </w:r>
      <w:r w:rsidRPr="00B9667E">
        <w:rPr>
          <w:rFonts w:ascii="仿宋_GB2312" w:eastAsia="仿宋_GB2312" w:hAnsi="仿宋_GB2312" w:cs="仿宋_GB2312" w:hint="eastAsia"/>
          <w:bCs/>
          <w:color w:val="000000" w:themeColor="text1"/>
          <w:kern w:val="0"/>
          <w:sz w:val="32"/>
          <w:szCs w:val="32"/>
        </w:rPr>
        <w:t>加强</w:t>
      </w:r>
      <w:r>
        <w:rPr>
          <w:rFonts w:ascii="仿宋_GB2312" w:eastAsia="仿宋_GB2312" w:hAnsi="仿宋_GB2312" w:cs="仿宋_GB2312" w:hint="eastAsia"/>
          <w:bCs/>
          <w:color w:val="000000" w:themeColor="text1"/>
          <w:kern w:val="0"/>
          <w:sz w:val="32"/>
          <w:szCs w:val="32"/>
        </w:rPr>
        <w:t>财务人员业务培训和项目实施</w:t>
      </w:r>
      <w:r w:rsidRPr="00B9667E">
        <w:rPr>
          <w:rFonts w:ascii="仿宋_GB2312" w:eastAsia="仿宋_GB2312" w:hAnsi="仿宋_GB2312" w:cs="仿宋_GB2312" w:hint="eastAsia"/>
          <w:bCs/>
          <w:color w:val="000000" w:themeColor="text1"/>
          <w:kern w:val="0"/>
          <w:sz w:val="32"/>
          <w:szCs w:val="32"/>
        </w:rPr>
        <w:t>监管，做到监管机制环</w:t>
      </w:r>
      <w:r>
        <w:rPr>
          <w:rFonts w:ascii="仿宋_GB2312" w:eastAsia="仿宋_GB2312" w:hAnsi="仿宋_GB2312" w:cs="仿宋_GB2312" w:hint="eastAsia"/>
          <w:bCs/>
          <w:color w:val="000000" w:themeColor="text1"/>
          <w:kern w:val="0"/>
          <w:sz w:val="32"/>
          <w:szCs w:val="32"/>
        </w:rPr>
        <w:t>环相扣。对财务人员进行</w:t>
      </w:r>
      <w:r w:rsidRPr="00DF3DE1">
        <w:rPr>
          <w:rFonts w:ascii="仿宋_GB2312" w:eastAsia="仿宋_GB2312" w:hAnsi="仿宋_GB2312" w:cs="仿宋_GB2312" w:hint="eastAsia"/>
          <w:bCs/>
          <w:color w:val="000000" w:themeColor="text1"/>
          <w:kern w:val="0"/>
          <w:sz w:val="32"/>
          <w:szCs w:val="32"/>
        </w:rPr>
        <w:t>行政单位会计制度和预算法学习培训，规范预算收支管理，严格按项目和进度执行预算，增强预算的约束力和严肃性。</w:t>
      </w:r>
    </w:p>
    <w:p w:rsidR="00FE2A49" w:rsidRDefault="00FE2A49" w:rsidP="00FE2A49">
      <w:pPr>
        <w:widowControl/>
        <w:shd w:val="clear" w:color="auto" w:fill="FFFFFF"/>
        <w:spacing w:line="600" w:lineRule="exact"/>
        <w:ind w:firstLine="630"/>
        <w:jc w:val="left"/>
        <w:rPr>
          <w:rFonts w:ascii="仿宋_GB2312" w:eastAsia="仿宋_GB2312" w:hAnsi="仿宋_GB2312" w:cs="仿宋_GB2312"/>
          <w:bCs/>
          <w:color w:val="000000" w:themeColor="text1"/>
          <w:kern w:val="0"/>
          <w:sz w:val="32"/>
          <w:szCs w:val="32"/>
        </w:rPr>
      </w:pPr>
    </w:p>
    <w:p w:rsidR="00FE2A49" w:rsidRPr="004D6819" w:rsidRDefault="00FE2A49">
      <w:pPr>
        <w:widowControl/>
        <w:jc w:val="center"/>
        <w:textAlignment w:val="center"/>
        <w:rPr>
          <w:rFonts w:ascii="仿宋_GB2312" w:eastAsia="仿宋_GB2312" w:hAnsi="仿宋_GB2312" w:cs="仿宋_GB2312"/>
          <w:kern w:val="0"/>
          <w:sz w:val="32"/>
          <w:szCs w:val="32"/>
        </w:rPr>
      </w:pPr>
    </w:p>
    <w:tbl>
      <w:tblPr>
        <w:tblpPr w:leftFromText="180" w:rightFromText="180" w:vertAnchor="text" w:tblpXSpec="center" w:tblpY="1"/>
        <w:tblOverlap w:val="never"/>
        <w:tblW w:w="9700" w:type="dxa"/>
        <w:tblLook w:val="04A0"/>
      </w:tblPr>
      <w:tblGrid>
        <w:gridCol w:w="680"/>
        <w:gridCol w:w="680"/>
        <w:gridCol w:w="680"/>
        <w:gridCol w:w="820"/>
        <w:gridCol w:w="1020"/>
        <w:gridCol w:w="820"/>
        <w:gridCol w:w="1040"/>
        <w:gridCol w:w="1460"/>
        <w:gridCol w:w="1040"/>
        <w:gridCol w:w="1460"/>
      </w:tblGrid>
      <w:tr w:rsidR="001B054C" w:rsidRPr="004D6819" w:rsidTr="00236188">
        <w:trPr>
          <w:trHeight w:val="564"/>
        </w:trPr>
        <w:tc>
          <w:tcPr>
            <w:tcW w:w="9700" w:type="dxa"/>
            <w:gridSpan w:val="10"/>
            <w:tcBorders>
              <w:top w:val="nil"/>
              <w:left w:val="nil"/>
              <w:bottom w:val="nil"/>
              <w:right w:val="nil"/>
            </w:tcBorders>
            <w:shd w:val="clear" w:color="auto" w:fill="auto"/>
            <w:vAlign w:val="center"/>
          </w:tcPr>
          <w:p w:rsidR="001B054C" w:rsidRPr="004D6819" w:rsidRDefault="008B4454" w:rsidP="00236188">
            <w:pPr>
              <w:widowControl/>
              <w:jc w:val="center"/>
              <w:rPr>
                <w:rFonts w:ascii="黑体" w:eastAsia="黑体" w:hAnsi="黑体" w:cs="宋体"/>
                <w:bCs/>
                <w:kern w:val="0"/>
                <w:sz w:val="32"/>
                <w:szCs w:val="32"/>
              </w:rPr>
            </w:pPr>
            <w:r w:rsidRPr="004D6819">
              <w:rPr>
                <w:rFonts w:ascii="黑体" w:eastAsia="黑体" w:hAnsi="黑体" w:cs="宋体" w:hint="eastAsia"/>
                <w:bCs/>
                <w:kern w:val="0"/>
                <w:sz w:val="32"/>
                <w:szCs w:val="32"/>
              </w:rPr>
              <w:t>市级部门（单位）整体支出绩效自评表</w:t>
            </w:r>
          </w:p>
        </w:tc>
      </w:tr>
      <w:tr w:rsidR="001B054C" w:rsidTr="00236188">
        <w:trPr>
          <w:trHeight w:val="315"/>
        </w:trPr>
        <w:tc>
          <w:tcPr>
            <w:tcW w:w="9700" w:type="dxa"/>
            <w:gridSpan w:val="10"/>
            <w:tcBorders>
              <w:top w:val="nil"/>
              <w:left w:val="nil"/>
              <w:bottom w:val="nil"/>
              <w:right w:val="nil"/>
            </w:tcBorders>
            <w:shd w:val="clear" w:color="auto" w:fill="auto"/>
            <w:vAlign w:val="center"/>
          </w:tcPr>
          <w:p w:rsidR="001B054C" w:rsidRPr="004D6819" w:rsidRDefault="008B4454" w:rsidP="00236188">
            <w:pPr>
              <w:widowControl/>
              <w:jc w:val="center"/>
              <w:rPr>
                <w:rFonts w:ascii="宋体" w:eastAsia="宋体" w:hAnsi="宋体" w:cs="宋体"/>
                <w:kern w:val="0"/>
                <w:sz w:val="28"/>
                <w:szCs w:val="28"/>
              </w:rPr>
            </w:pPr>
            <w:r w:rsidRPr="004D6819">
              <w:rPr>
                <w:rFonts w:ascii="宋体" w:eastAsia="宋体" w:hAnsi="宋体" w:cs="宋体" w:hint="eastAsia"/>
                <w:kern w:val="0"/>
                <w:sz w:val="28"/>
                <w:szCs w:val="28"/>
              </w:rPr>
              <w:t>（</w:t>
            </w:r>
            <w:r w:rsidR="003C1DC1" w:rsidRPr="004D6819">
              <w:rPr>
                <w:rFonts w:ascii="宋体" w:eastAsia="宋体" w:hAnsi="宋体" w:cs="宋体" w:hint="eastAsia"/>
                <w:kern w:val="0"/>
                <w:sz w:val="28"/>
                <w:szCs w:val="28"/>
              </w:rPr>
              <w:t xml:space="preserve">   </w:t>
            </w:r>
            <w:r w:rsidR="00FE741E" w:rsidRPr="004D6819">
              <w:rPr>
                <w:rFonts w:ascii="宋体" w:eastAsia="宋体" w:hAnsi="宋体" w:cs="宋体" w:hint="eastAsia"/>
                <w:kern w:val="0"/>
                <w:sz w:val="28"/>
                <w:szCs w:val="28"/>
              </w:rPr>
              <w:t>2019</w:t>
            </w:r>
            <w:r w:rsidR="003C1DC1" w:rsidRPr="004D6819">
              <w:rPr>
                <w:rFonts w:ascii="宋体" w:eastAsia="宋体" w:hAnsi="宋体" w:cs="宋体" w:hint="eastAsia"/>
                <w:kern w:val="0"/>
                <w:sz w:val="28"/>
                <w:szCs w:val="28"/>
              </w:rPr>
              <w:t xml:space="preserve">  </w:t>
            </w:r>
            <w:r w:rsidRPr="004D6819">
              <w:rPr>
                <w:rFonts w:ascii="宋体" w:eastAsia="宋体" w:hAnsi="宋体" w:cs="宋体" w:hint="eastAsia"/>
                <w:kern w:val="0"/>
                <w:sz w:val="28"/>
                <w:szCs w:val="28"/>
              </w:rPr>
              <w:t>年度）</w:t>
            </w:r>
          </w:p>
        </w:tc>
      </w:tr>
      <w:tr w:rsidR="001B054C" w:rsidTr="00236188">
        <w:trPr>
          <w:trHeight w:val="90"/>
        </w:trPr>
        <w:tc>
          <w:tcPr>
            <w:tcW w:w="68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68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68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82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102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82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104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146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104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c>
          <w:tcPr>
            <w:tcW w:w="1460" w:type="dxa"/>
            <w:tcBorders>
              <w:top w:val="nil"/>
              <w:left w:val="nil"/>
              <w:bottom w:val="nil"/>
              <w:right w:val="nil"/>
            </w:tcBorders>
            <w:shd w:val="clear" w:color="auto" w:fill="auto"/>
            <w:noWrap/>
            <w:vAlign w:val="center"/>
          </w:tcPr>
          <w:p w:rsidR="001B054C" w:rsidRDefault="001B054C" w:rsidP="00236188">
            <w:pPr>
              <w:widowControl/>
              <w:jc w:val="left"/>
              <w:rPr>
                <w:rFonts w:ascii="宋体" w:eastAsia="宋体" w:hAnsi="宋体" w:cs="宋体"/>
                <w:kern w:val="0"/>
                <w:sz w:val="24"/>
              </w:rPr>
            </w:pPr>
          </w:p>
        </w:tc>
      </w:tr>
      <w:tr w:rsidR="001B054C" w:rsidTr="004D6819">
        <w:trPr>
          <w:trHeight w:val="692"/>
        </w:trPr>
        <w:tc>
          <w:tcPr>
            <w:tcW w:w="20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部门（单位）名称</w:t>
            </w:r>
          </w:p>
        </w:tc>
        <w:tc>
          <w:tcPr>
            <w:tcW w:w="7660" w:type="dxa"/>
            <w:gridSpan w:val="7"/>
            <w:tcBorders>
              <w:top w:val="single" w:sz="4" w:space="0" w:color="auto"/>
              <w:left w:val="nil"/>
              <w:bottom w:val="single" w:sz="4" w:space="0" w:color="auto"/>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r w:rsidR="00FE741E">
              <w:rPr>
                <w:rFonts w:ascii="宋体" w:eastAsia="宋体" w:hAnsi="宋体" w:cs="宋体" w:hint="eastAsia"/>
                <w:kern w:val="0"/>
                <w:sz w:val="24"/>
              </w:rPr>
              <w:t>商洛市科学技术协会</w:t>
            </w:r>
          </w:p>
        </w:tc>
      </w:tr>
      <w:tr w:rsidR="001B054C" w:rsidTr="00236188">
        <w:trPr>
          <w:trHeight w:val="439"/>
        </w:trPr>
        <w:tc>
          <w:tcPr>
            <w:tcW w:w="680" w:type="dxa"/>
            <w:vMerge w:val="restart"/>
            <w:tcBorders>
              <w:top w:val="nil"/>
              <w:left w:val="single" w:sz="4" w:space="0" w:color="auto"/>
              <w:bottom w:val="single" w:sz="4" w:space="0" w:color="000000"/>
              <w:right w:val="single" w:sz="4" w:space="0" w:color="auto"/>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年度</w:t>
            </w:r>
            <w:r>
              <w:rPr>
                <w:rFonts w:ascii="宋体" w:eastAsia="宋体" w:hAnsi="宋体" w:cs="宋体" w:hint="eastAsia"/>
                <w:kern w:val="0"/>
                <w:sz w:val="24"/>
              </w:rPr>
              <w:br/>
              <w:t>主要</w:t>
            </w:r>
            <w:r>
              <w:rPr>
                <w:rFonts w:ascii="宋体" w:eastAsia="宋体" w:hAnsi="宋体" w:cs="宋体" w:hint="eastAsia"/>
                <w:kern w:val="0"/>
                <w:sz w:val="24"/>
              </w:rPr>
              <w:br/>
              <w:t>任务</w:t>
            </w:r>
            <w:r>
              <w:rPr>
                <w:rFonts w:ascii="宋体" w:eastAsia="宋体" w:hAnsi="宋体" w:cs="宋体" w:hint="eastAsia"/>
                <w:kern w:val="0"/>
                <w:sz w:val="24"/>
              </w:rPr>
              <w:br/>
              <w:t>完成</w:t>
            </w:r>
            <w:r>
              <w:rPr>
                <w:rFonts w:ascii="宋体" w:eastAsia="宋体" w:hAnsi="宋体" w:cs="宋体" w:hint="eastAsia"/>
                <w:kern w:val="0"/>
                <w:sz w:val="24"/>
              </w:rPr>
              <w:br/>
              <w:t>情况</w:t>
            </w:r>
          </w:p>
        </w:tc>
        <w:tc>
          <w:tcPr>
            <w:tcW w:w="13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任务名称</w:t>
            </w:r>
          </w:p>
        </w:tc>
        <w:tc>
          <w:tcPr>
            <w:tcW w:w="26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完成情况</w:t>
            </w:r>
          </w:p>
        </w:tc>
        <w:tc>
          <w:tcPr>
            <w:tcW w:w="1040" w:type="dxa"/>
            <w:vMerge w:val="restart"/>
            <w:tcBorders>
              <w:top w:val="nil"/>
              <w:left w:val="single" w:sz="4" w:space="0" w:color="auto"/>
              <w:bottom w:val="single" w:sz="4" w:space="0" w:color="000000"/>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预算数</w:t>
            </w:r>
            <w:r>
              <w:rPr>
                <w:rFonts w:ascii="宋体" w:eastAsia="宋体" w:hAnsi="宋体" w:cs="宋体" w:hint="eastAsia"/>
                <w:kern w:val="0"/>
                <w:sz w:val="24"/>
              </w:rPr>
              <w:br/>
              <w:t>（万元）</w:t>
            </w: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040" w:type="dxa"/>
            <w:vMerge w:val="restart"/>
            <w:tcBorders>
              <w:top w:val="nil"/>
              <w:left w:val="single" w:sz="4" w:space="0" w:color="auto"/>
              <w:bottom w:val="single" w:sz="4" w:space="0" w:color="000000"/>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执行数</w:t>
            </w:r>
            <w:r>
              <w:rPr>
                <w:rFonts w:ascii="宋体" w:eastAsia="宋体" w:hAnsi="宋体" w:cs="宋体" w:hint="eastAsia"/>
                <w:kern w:val="0"/>
                <w:sz w:val="24"/>
              </w:rPr>
              <w:br/>
              <w:t>（万元）</w:t>
            </w: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1B054C" w:rsidTr="004D6819">
        <w:trPr>
          <w:trHeight w:val="694"/>
        </w:trPr>
        <w:tc>
          <w:tcPr>
            <w:tcW w:w="680" w:type="dxa"/>
            <w:vMerge/>
            <w:tcBorders>
              <w:top w:val="nil"/>
              <w:left w:val="single" w:sz="4" w:space="0" w:color="auto"/>
              <w:bottom w:val="single" w:sz="4" w:space="0" w:color="000000"/>
              <w:right w:val="single" w:sz="4" w:space="0" w:color="auto"/>
            </w:tcBorders>
            <w:vAlign w:val="center"/>
          </w:tcPr>
          <w:p w:rsidR="001B054C" w:rsidRDefault="001B054C" w:rsidP="00236188">
            <w:pPr>
              <w:widowControl/>
              <w:jc w:val="left"/>
              <w:rPr>
                <w:rFonts w:ascii="宋体" w:eastAsia="宋体" w:hAnsi="宋体" w:cs="宋体"/>
                <w:kern w:val="0"/>
                <w:sz w:val="24"/>
              </w:rPr>
            </w:pPr>
          </w:p>
        </w:tc>
        <w:tc>
          <w:tcPr>
            <w:tcW w:w="1360" w:type="dxa"/>
            <w:gridSpan w:val="2"/>
            <w:vMerge/>
            <w:tcBorders>
              <w:top w:val="single" w:sz="4" w:space="0" w:color="auto"/>
              <w:left w:val="single" w:sz="4" w:space="0" w:color="auto"/>
              <w:bottom w:val="single" w:sz="4" w:space="0" w:color="000000"/>
              <w:right w:val="single" w:sz="4" w:space="0" w:color="000000"/>
            </w:tcBorders>
            <w:vAlign w:val="center"/>
          </w:tcPr>
          <w:p w:rsidR="001B054C" w:rsidRDefault="001B054C" w:rsidP="00236188">
            <w:pPr>
              <w:widowControl/>
              <w:jc w:val="left"/>
              <w:rPr>
                <w:rFonts w:ascii="宋体" w:eastAsia="宋体" w:hAnsi="宋体" w:cs="宋体"/>
                <w:kern w:val="0"/>
                <w:sz w:val="24"/>
              </w:rPr>
            </w:pPr>
          </w:p>
        </w:tc>
        <w:tc>
          <w:tcPr>
            <w:tcW w:w="2660" w:type="dxa"/>
            <w:gridSpan w:val="3"/>
            <w:vMerge/>
            <w:tcBorders>
              <w:top w:val="single" w:sz="4" w:space="0" w:color="auto"/>
              <w:left w:val="single" w:sz="4" w:space="0" w:color="auto"/>
              <w:bottom w:val="single" w:sz="4" w:space="0" w:color="000000"/>
              <w:right w:val="single" w:sz="4" w:space="0" w:color="000000"/>
            </w:tcBorders>
            <w:vAlign w:val="center"/>
          </w:tcPr>
          <w:p w:rsidR="001B054C" w:rsidRDefault="001B054C" w:rsidP="00236188">
            <w:pPr>
              <w:widowControl/>
              <w:jc w:val="left"/>
              <w:rPr>
                <w:rFonts w:ascii="宋体" w:eastAsia="宋体" w:hAnsi="宋体" w:cs="宋体"/>
                <w:kern w:val="0"/>
                <w:sz w:val="24"/>
              </w:rPr>
            </w:pPr>
          </w:p>
        </w:tc>
        <w:tc>
          <w:tcPr>
            <w:tcW w:w="1040" w:type="dxa"/>
            <w:vMerge/>
            <w:tcBorders>
              <w:top w:val="nil"/>
              <w:left w:val="single" w:sz="4" w:space="0" w:color="auto"/>
              <w:bottom w:val="single" w:sz="4" w:space="0" w:color="000000"/>
              <w:right w:val="single" w:sz="4" w:space="0" w:color="000000"/>
            </w:tcBorders>
            <w:vAlign w:val="center"/>
          </w:tcPr>
          <w:p w:rsidR="001B054C" w:rsidRDefault="001B054C" w:rsidP="00236188">
            <w:pPr>
              <w:widowControl/>
              <w:jc w:val="left"/>
              <w:rPr>
                <w:rFonts w:ascii="宋体" w:eastAsia="宋体" w:hAnsi="宋体" w:cs="宋体"/>
                <w:kern w:val="0"/>
                <w:sz w:val="24"/>
              </w:rPr>
            </w:pP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center"/>
              <w:rPr>
                <w:rFonts w:ascii="宋体" w:eastAsia="宋体" w:hAnsi="宋体" w:cs="宋体"/>
                <w:kern w:val="0"/>
                <w:sz w:val="18"/>
                <w:szCs w:val="18"/>
              </w:rPr>
            </w:pPr>
            <w:r>
              <w:rPr>
                <w:rFonts w:ascii="宋体" w:eastAsia="宋体" w:hAnsi="宋体" w:cs="宋体" w:hint="eastAsia"/>
                <w:kern w:val="0"/>
                <w:sz w:val="18"/>
                <w:szCs w:val="18"/>
              </w:rPr>
              <w:t>其中：财政拨款</w:t>
            </w:r>
          </w:p>
        </w:tc>
        <w:tc>
          <w:tcPr>
            <w:tcW w:w="1040" w:type="dxa"/>
            <w:vMerge/>
            <w:tcBorders>
              <w:top w:val="nil"/>
              <w:left w:val="single" w:sz="4" w:space="0" w:color="auto"/>
              <w:bottom w:val="single" w:sz="4" w:space="0" w:color="000000"/>
              <w:right w:val="single" w:sz="4" w:space="0" w:color="000000"/>
            </w:tcBorders>
            <w:vAlign w:val="center"/>
          </w:tcPr>
          <w:p w:rsidR="001B054C" w:rsidRDefault="001B054C" w:rsidP="00236188">
            <w:pPr>
              <w:widowControl/>
              <w:jc w:val="left"/>
              <w:rPr>
                <w:rFonts w:ascii="宋体" w:eastAsia="宋体" w:hAnsi="宋体" w:cs="宋体"/>
                <w:kern w:val="0"/>
                <w:sz w:val="24"/>
              </w:rPr>
            </w:pP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center"/>
              <w:rPr>
                <w:rFonts w:ascii="宋体" w:eastAsia="宋体" w:hAnsi="宋体" w:cs="宋体"/>
                <w:kern w:val="0"/>
                <w:sz w:val="18"/>
                <w:szCs w:val="18"/>
              </w:rPr>
            </w:pPr>
            <w:r>
              <w:rPr>
                <w:rFonts w:ascii="宋体" w:eastAsia="宋体" w:hAnsi="宋体" w:cs="宋体" w:hint="eastAsia"/>
                <w:kern w:val="0"/>
                <w:sz w:val="18"/>
                <w:szCs w:val="18"/>
              </w:rPr>
              <w:t>其中：财政拨款</w:t>
            </w:r>
          </w:p>
        </w:tc>
      </w:tr>
      <w:tr w:rsidR="001B054C" w:rsidTr="004D6819">
        <w:trPr>
          <w:trHeight w:val="831"/>
        </w:trPr>
        <w:tc>
          <w:tcPr>
            <w:tcW w:w="680" w:type="dxa"/>
            <w:vMerge/>
            <w:tcBorders>
              <w:top w:val="nil"/>
              <w:left w:val="single" w:sz="4" w:space="0" w:color="auto"/>
              <w:bottom w:val="single" w:sz="4" w:space="0" w:color="000000"/>
              <w:right w:val="single" w:sz="4" w:space="0" w:color="auto"/>
            </w:tcBorders>
            <w:vAlign w:val="center"/>
          </w:tcPr>
          <w:p w:rsidR="001B054C" w:rsidRDefault="001B054C" w:rsidP="00236188">
            <w:pPr>
              <w:widowControl/>
              <w:jc w:val="left"/>
              <w:rPr>
                <w:rFonts w:ascii="宋体" w:eastAsia="宋体" w:hAnsi="宋体" w:cs="宋体"/>
                <w:kern w:val="0"/>
                <w:sz w:val="24"/>
              </w:rPr>
            </w:pPr>
          </w:p>
        </w:tc>
        <w:tc>
          <w:tcPr>
            <w:tcW w:w="1360" w:type="dxa"/>
            <w:gridSpan w:val="2"/>
            <w:tcBorders>
              <w:top w:val="single" w:sz="4" w:space="0" w:color="auto"/>
              <w:left w:val="nil"/>
              <w:bottom w:val="single" w:sz="4" w:space="0" w:color="auto"/>
              <w:right w:val="single" w:sz="4" w:space="0" w:color="000000"/>
            </w:tcBorders>
            <w:shd w:val="clear" w:color="auto" w:fill="auto"/>
            <w:vAlign w:val="center"/>
          </w:tcPr>
          <w:p w:rsidR="001B054C" w:rsidRDefault="00886558" w:rsidP="00236188">
            <w:pPr>
              <w:widowControl/>
              <w:jc w:val="center"/>
              <w:rPr>
                <w:rFonts w:ascii="宋体" w:eastAsia="宋体" w:hAnsi="宋体" w:cs="宋体"/>
                <w:kern w:val="0"/>
                <w:sz w:val="24"/>
              </w:rPr>
            </w:pPr>
            <w:r>
              <w:rPr>
                <w:rFonts w:ascii="宋体" w:eastAsia="宋体" w:hAnsi="宋体" w:cs="宋体" w:hint="eastAsia"/>
                <w:kern w:val="0"/>
                <w:sz w:val="24"/>
              </w:rPr>
              <w:t>保障机构运行</w:t>
            </w:r>
          </w:p>
        </w:tc>
        <w:tc>
          <w:tcPr>
            <w:tcW w:w="2660" w:type="dxa"/>
            <w:gridSpan w:val="3"/>
            <w:tcBorders>
              <w:top w:val="single" w:sz="4" w:space="0" w:color="auto"/>
              <w:left w:val="nil"/>
              <w:bottom w:val="single" w:sz="4" w:space="0" w:color="auto"/>
              <w:right w:val="single" w:sz="4" w:space="0" w:color="000000"/>
            </w:tcBorders>
            <w:shd w:val="clear" w:color="auto" w:fill="auto"/>
            <w:vAlign w:val="center"/>
          </w:tcPr>
          <w:p w:rsidR="001B054C" w:rsidRDefault="00886558" w:rsidP="00236188">
            <w:pPr>
              <w:widowControl/>
              <w:jc w:val="center"/>
              <w:rPr>
                <w:rFonts w:ascii="宋体" w:eastAsia="宋体" w:hAnsi="宋体" w:cs="宋体"/>
                <w:kern w:val="0"/>
                <w:sz w:val="24"/>
              </w:rPr>
            </w:pPr>
            <w:r>
              <w:rPr>
                <w:rFonts w:ascii="宋体" w:eastAsia="宋体" w:hAnsi="宋体" w:cs="宋体" w:hint="eastAsia"/>
                <w:kern w:val="0"/>
                <w:sz w:val="24"/>
              </w:rPr>
              <w:t>全年机构正常运行</w:t>
            </w:r>
          </w:p>
        </w:tc>
        <w:tc>
          <w:tcPr>
            <w:tcW w:w="104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r w:rsidR="00886558">
              <w:rPr>
                <w:rFonts w:ascii="宋体" w:eastAsia="宋体" w:hAnsi="宋体" w:cs="宋体" w:hint="eastAsia"/>
                <w:kern w:val="0"/>
                <w:sz w:val="24"/>
              </w:rPr>
              <w:t>241.97</w:t>
            </w: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886558">
              <w:rPr>
                <w:rFonts w:ascii="宋体" w:eastAsia="宋体" w:hAnsi="宋体" w:cs="宋体" w:hint="eastAsia"/>
                <w:kern w:val="0"/>
                <w:sz w:val="24"/>
              </w:rPr>
              <w:t>241.97</w:t>
            </w:r>
          </w:p>
        </w:tc>
        <w:tc>
          <w:tcPr>
            <w:tcW w:w="104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886558">
              <w:rPr>
                <w:rFonts w:ascii="宋体" w:eastAsia="宋体" w:hAnsi="宋体" w:cs="宋体" w:hint="eastAsia"/>
                <w:kern w:val="0"/>
                <w:sz w:val="24"/>
              </w:rPr>
              <w:t>193.84</w:t>
            </w: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886558">
              <w:rPr>
                <w:rFonts w:ascii="宋体" w:eastAsia="宋体" w:hAnsi="宋体" w:cs="宋体" w:hint="eastAsia"/>
                <w:kern w:val="0"/>
                <w:sz w:val="24"/>
              </w:rPr>
              <w:t>193.84</w:t>
            </w:r>
          </w:p>
        </w:tc>
      </w:tr>
      <w:tr w:rsidR="001B054C" w:rsidTr="00236188">
        <w:trPr>
          <w:trHeight w:val="439"/>
        </w:trPr>
        <w:tc>
          <w:tcPr>
            <w:tcW w:w="680" w:type="dxa"/>
            <w:vMerge/>
            <w:tcBorders>
              <w:top w:val="nil"/>
              <w:left w:val="single" w:sz="4" w:space="0" w:color="auto"/>
              <w:bottom w:val="single" w:sz="4" w:space="0" w:color="000000"/>
              <w:right w:val="single" w:sz="4" w:space="0" w:color="auto"/>
            </w:tcBorders>
            <w:vAlign w:val="center"/>
          </w:tcPr>
          <w:p w:rsidR="001B054C" w:rsidRDefault="001B054C" w:rsidP="00236188">
            <w:pPr>
              <w:widowControl/>
              <w:jc w:val="left"/>
              <w:rPr>
                <w:rFonts w:ascii="宋体" w:eastAsia="宋体" w:hAnsi="宋体" w:cs="宋体"/>
                <w:kern w:val="0"/>
                <w:sz w:val="24"/>
              </w:rPr>
            </w:pPr>
          </w:p>
        </w:tc>
        <w:tc>
          <w:tcPr>
            <w:tcW w:w="1360" w:type="dxa"/>
            <w:gridSpan w:val="2"/>
            <w:tcBorders>
              <w:top w:val="single" w:sz="4" w:space="0" w:color="auto"/>
              <w:left w:val="nil"/>
              <w:bottom w:val="single" w:sz="4" w:space="0" w:color="auto"/>
              <w:right w:val="single" w:sz="4" w:space="0" w:color="000000"/>
            </w:tcBorders>
            <w:shd w:val="clear" w:color="auto" w:fill="auto"/>
            <w:vAlign w:val="center"/>
          </w:tcPr>
          <w:p w:rsidR="001B054C" w:rsidRDefault="00886558" w:rsidP="00236188">
            <w:pPr>
              <w:widowControl/>
              <w:jc w:val="center"/>
              <w:rPr>
                <w:rFonts w:ascii="宋体" w:eastAsia="宋体" w:hAnsi="宋体" w:cs="宋体"/>
                <w:kern w:val="0"/>
                <w:sz w:val="24"/>
              </w:rPr>
            </w:pPr>
            <w:r>
              <w:rPr>
                <w:rFonts w:ascii="宋体" w:eastAsia="宋体" w:hAnsi="宋体" w:cs="宋体" w:hint="eastAsia"/>
                <w:kern w:val="0"/>
                <w:sz w:val="24"/>
              </w:rPr>
              <w:t>开展科普活动，实施科普项目</w:t>
            </w:r>
          </w:p>
        </w:tc>
        <w:tc>
          <w:tcPr>
            <w:tcW w:w="2660" w:type="dxa"/>
            <w:gridSpan w:val="3"/>
            <w:tcBorders>
              <w:top w:val="single" w:sz="4" w:space="0" w:color="auto"/>
              <w:left w:val="nil"/>
              <w:bottom w:val="single" w:sz="4" w:space="0" w:color="auto"/>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r w:rsidR="00886558">
              <w:rPr>
                <w:rFonts w:ascii="宋体" w:eastAsia="宋体" w:hAnsi="宋体" w:cs="宋体" w:hint="eastAsia"/>
                <w:kern w:val="0"/>
                <w:sz w:val="24"/>
              </w:rPr>
              <w:t>组织开展好“科技之春”、全国科普日等科普活动，大力组织实施基层科普行动计划等科普项目</w:t>
            </w:r>
          </w:p>
        </w:tc>
        <w:tc>
          <w:tcPr>
            <w:tcW w:w="104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r w:rsidR="00886558">
              <w:rPr>
                <w:rFonts w:ascii="宋体" w:eastAsia="宋体" w:hAnsi="宋体" w:cs="宋体" w:hint="eastAsia"/>
                <w:kern w:val="0"/>
                <w:sz w:val="24"/>
              </w:rPr>
              <w:t>207.11</w:t>
            </w: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886558">
              <w:rPr>
                <w:rFonts w:ascii="宋体" w:eastAsia="宋体" w:hAnsi="宋体" w:cs="宋体" w:hint="eastAsia"/>
                <w:kern w:val="0"/>
                <w:sz w:val="24"/>
              </w:rPr>
              <w:t>207.11</w:t>
            </w:r>
          </w:p>
        </w:tc>
        <w:tc>
          <w:tcPr>
            <w:tcW w:w="104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886558">
              <w:rPr>
                <w:rFonts w:ascii="宋体" w:eastAsia="宋体" w:hAnsi="宋体" w:cs="宋体" w:hint="eastAsia"/>
                <w:kern w:val="0"/>
                <w:sz w:val="24"/>
              </w:rPr>
              <w:t>108.51</w:t>
            </w: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7472C1">
              <w:rPr>
                <w:rFonts w:ascii="宋体" w:eastAsia="宋体" w:hAnsi="宋体" w:cs="宋体" w:hint="eastAsia"/>
                <w:kern w:val="0"/>
                <w:sz w:val="24"/>
              </w:rPr>
              <w:t>108.51</w:t>
            </w:r>
          </w:p>
        </w:tc>
      </w:tr>
      <w:tr w:rsidR="001B054C" w:rsidTr="00236188">
        <w:trPr>
          <w:trHeight w:val="379"/>
        </w:trPr>
        <w:tc>
          <w:tcPr>
            <w:tcW w:w="680" w:type="dxa"/>
            <w:vMerge/>
            <w:tcBorders>
              <w:top w:val="nil"/>
              <w:left w:val="single" w:sz="4" w:space="0" w:color="auto"/>
              <w:bottom w:val="single" w:sz="4" w:space="0" w:color="auto"/>
              <w:right w:val="single" w:sz="4" w:space="0" w:color="auto"/>
            </w:tcBorders>
            <w:vAlign w:val="center"/>
          </w:tcPr>
          <w:p w:rsidR="001B054C" w:rsidRDefault="001B054C" w:rsidP="00236188">
            <w:pPr>
              <w:widowControl/>
              <w:jc w:val="left"/>
              <w:rPr>
                <w:rFonts w:ascii="宋体" w:eastAsia="宋体" w:hAnsi="宋体" w:cs="宋体"/>
                <w:kern w:val="0"/>
                <w:sz w:val="24"/>
              </w:rPr>
            </w:pPr>
          </w:p>
        </w:tc>
        <w:tc>
          <w:tcPr>
            <w:tcW w:w="4020" w:type="dxa"/>
            <w:gridSpan w:val="5"/>
            <w:tcBorders>
              <w:top w:val="single" w:sz="4" w:space="0" w:color="auto"/>
              <w:left w:val="nil"/>
              <w:bottom w:val="single" w:sz="4" w:space="0" w:color="auto"/>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金额合计</w:t>
            </w:r>
          </w:p>
        </w:tc>
        <w:tc>
          <w:tcPr>
            <w:tcW w:w="104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r w:rsidR="007472C1">
              <w:rPr>
                <w:rFonts w:ascii="宋体" w:eastAsia="宋体" w:hAnsi="宋体" w:cs="宋体" w:hint="eastAsia"/>
                <w:kern w:val="0"/>
                <w:sz w:val="24"/>
              </w:rPr>
              <w:t>449.08</w:t>
            </w: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7472C1">
              <w:rPr>
                <w:rFonts w:ascii="宋体" w:eastAsia="宋体" w:hAnsi="宋体" w:cs="宋体" w:hint="eastAsia"/>
                <w:kern w:val="0"/>
                <w:sz w:val="24"/>
              </w:rPr>
              <w:t>449.08</w:t>
            </w:r>
          </w:p>
        </w:tc>
        <w:tc>
          <w:tcPr>
            <w:tcW w:w="104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7472C1">
              <w:rPr>
                <w:rFonts w:ascii="宋体" w:eastAsia="宋体" w:hAnsi="宋体" w:cs="宋体" w:hint="eastAsia"/>
                <w:kern w:val="0"/>
                <w:sz w:val="24"/>
              </w:rPr>
              <w:t>302.35</w:t>
            </w:r>
          </w:p>
        </w:tc>
        <w:tc>
          <w:tcPr>
            <w:tcW w:w="1460" w:type="dxa"/>
            <w:tcBorders>
              <w:top w:val="nil"/>
              <w:left w:val="nil"/>
              <w:bottom w:val="single" w:sz="4" w:space="0" w:color="auto"/>
              <w:right w:val="single" w:sz="4" w:space="0" w:color="auto"/>
            </w:tcBorders>
            <w:shd w:val="clear" w:color="auto" w:fill="auto"/>
            <w:vAlign w:val="center"/>
          </w:tcPr>
          <w:p w:rsidR="001B054C" w:rsidRDefault="008B4454"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007472C1">
              <w:rPr>
                <w:rFonts w:ascii="宋体" w:eastAsia="宋体" w:hAnsi="宋体" w:cs="宋体" w:hint="eastAsia"/>
                <w:kern w:val="0"/>
                <w:sz w:val="24"/>
              </w:rPr>
              <w:t>302.35</w:t>
            </w:r>
          </w:p>
        </w:tc>
      </w:tr>
      <w:tr w:rsidR="001B054C" w:rsidTr="00236188">
        <w:trPr>
          <w:trHeight w:val="439"/>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年度</w:t>
            </w:r>
            <w:r>
              <w:rPr>
                <w:rFonts w:ascii="宋体" w:eastAsia="宋体" w:hAnsi="宋体" w:cs="宋体" w:hint="eastAsia"/>
                <w:kern w:val="0"/>
                <w:sz w:val="24"/>
              </w:rPr>
              <w:br/>
              <w:t>总体</w:t>
            </w:r>
            <w:r>
              <w:rPr>
                <w:rFonts w:ascii="宋体" w:eastAsia="宋体" w:hAnsi="宋体" w:cs="宋体" w:hint="eastAsia"/>
                <w:kern w:val="0"/>
                <w:sz w:val="24"/>
              </w:rPr>
              <w:br/>
              <w:t>目标</w:t>
            </w:r>
            <w:r>
              <w:rPr>
                <w:rFonts w:ascii="宋体" w:eastAsia="宋体" w:hAnsi="宋体" w:cs="宋体" w:hint="eastAsia"/>
                <w:kern w:val="0"/>
                <w:sz w:val="24"/>
              </w:rPr>
              <w:br/>
              <w:t>完成</w:t>
            </w:r>
            <w:r>
              <w:rPr>
                <w:rFonts w:ascii="宋体" w:eastAsia="宋体" w:hAnsi="宋体" w:cs="宋体" w:hint="eastAsia"/>
                <w:kern w:val="0"/>
                <w:sz w:val="24"/>
              </w:rPr>
              <w:br/>
              <w:t>情况</w:t>
            </w:r>
          </w:p>
        </w:tc>
        <w:tc>
          <w:tcPr>
            <w:tcW w:w="3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预期目标</w:t>
            </w:r>
          </w:p>
        </w:tc>
        <w:tc>
          <w:tcPr>
            <w:tcW w:w="5820" w:type="dxa"/>
            <w:gridSpan w:val="5"/>
            <w:tcBorders>
              <w:top w:val="single" w:sz="4" w:space="0" w:color="auto"/>
              <w:left w:val="nil"/>
              <w:bottom w:val="single" w:sz="4" w:space="0" w:color="auto"/>
              <w:right w:val="single" w:sz="4" w:space="0" w:color="000000"/>
            </w:tcBorders>
            <w:shd w:val="clear" w:color="auto" w:fill="auto"/>
            <w:vAlign w:val="center"/>
          </w:tcPr>
          <w:p w:rsidR="001B054C" w:rsidRDefault="008B4454" w:rsidP="00236188">
            <w:pPr>
              <w:widowControl/>
              <w:jc w:val="center"/>
              <w:rPr>
                <w:rFonts w:ascii="宋体" w:eastAsia="宋体" w:hAnsi="宋体" w:cs="宋体"/>
                <w:kern w:val="0"/>
                <w:sz w:val="24"/>
              </w:rPr>
            </w:pPr>
            <w:r>
              <w:rPr>
                <w:rFonts w:ascii="宋体" w:eastAsia="宋体" w:hAnsi="宋体" w:cs="宋体" w:hint="eastAsia"/>
                <w:kern w:val="0"/>
                <w:sz w:val="24"/>
              </w:rPr>
              <w:t>目标实际完成情况</w:t>
            </w:r>
          </w:p>
        </w:tc>
      </w:tr>
      <w:tr w:rsidR="001B054C" w:rsidTr="00236188">
        <w:trPr>
          <w:trHeight w:val="2475"/>
        </w:trPr>
        <w:tc>
          <w:tcPr>
            <w:tcW w:w="680" w:type="dxa"/>
            <w:vMerge/>
            <w:tcBorders>
              <w:top w:val="single" w:sz="4" w:space="0" w:color="auto"/>
              <w:left w:val="single" w:sz="4" w:space="0" w:color="auto"/>
              <w:bottom w:val="single" w:sz="4" w:space="0" w:color="auto"/>
              <w:right w:val="single" w:sz="4" w:space="0" w:color="auto"/>
            </w:tcBorders>
            <w:vAlign w:val="center"/>
          </w:tcPr>
          <w:p w:rsidR="001B054C" w:rsidRDefault="001B054C" w:rsidP="00236188">
            <w:pPr>
              <w:widowControl/>
              <w:jc w:val="left"/>
              <w:rPr>
                <w:rFonts w:ascii="宋体" w:eastAsia="宋体" w:hAnsi="宋体" w:cs="宋体"/>
                <w:kern w:val="0"/>
                <w:sz w:val="24"/>
              </w:rPr>
            </w:pPr>
          </w:p>
        </w:tc>
        <w:tc>
          <w:tcPr>
            <w:tcW w:w="3200" w:type="dxa"/>
            <w:gridSpan w:val="4"/>
            <w:tcBorders>
              <w:top w:val="single" w:sz="4" w:space="0" w:color="auto"/>
              <w:left w:val="single" w:sz="4" w:space="0" w:color="auto"/>
              <w:bottom w:val="single" w:sz="4" w:space="0" w:color="auto"/>
              <w:right w:val="nil"/>
            </w:tcBorders>
            <w:shd w:val="clear" w:color="auto" w:fill="auto"/>
          </w:tcPr>
          <w:p w:rsidR="007472C1" w:rsidRPr="007472C1" w:rsidRDefault="008B4454" w:rsidP="00236188">
            <w:pPr>
              <w:widowControl/>
              <w:spacing w:line="240" w:lineRule="exact"/>
              <w:jc w:val="left"/>
              <w:rPr>
                <w:rFonts w:ascii="宋体" w:hAnsi="宋体" w:cs="宋体"/>
                <w:kern w:val="0"/>
                <w:sz w:val="24"/>
              </w:rPr>
            </w:pPr>
            <w:r>
              <w:rPr>
                <w:rFonts w:ascii="宋体" w:eastAsia="宋体" w:hAnsi="宋体" w:cs="宋体" w:hint="eastAsia"/>
                <w:kern w:val="0"/>
                <w:sz w:val="24"/>
              </w:rPr>
              <w:br/>
            </w:r>
            <w:r w:rsidR="007472C1" w:rsidRPr="007472C1">
              <w:rPr>
                <w:rFonts w:ascii="宋体" w:hAnsi="宋体" w:cs="宋体" w:hint="eastAsia"/>
                <w:kern w:val="0"/>
                <w:sz w:val="24"/>
              </w:rPr>
              <w:t>目标1：保障单位正常办公及各项工作顺利开展</w:t>
            </w:r>
          </w:p>
          <w:p w:rsidR="007472C1" w:rsidRDefault="007472C1" w:rsidP="00236188">
            <w:pPr>
              <w:widowControl/>
              <w:jc w:val="left"/>
              <w:rPr>
                <w:rFonts w:ascii="宋体" w:hAnsi="宋体" w:cs="宋体"/>
                <w:kern w:val="0"/>
                <w:sz w:val="24"/>
              </w:rPr>
            </w:pPr>
          </w:p>
          <w:p w:rsidR="001B054C" w:rsidRDefault="007472C1" w:rsidP="00236188">
            <w:pPr>
              <w:widowControl/>
              <w:jc w:val="left"/>
              <w:rPr>
                <w:rFonts w:ascii="宋体" w:eastAsia="宋体" w:hAnsi="宋体" w:cs="宋体"/>
                <w:kern w:val="0"/>
                <w:sz w:val="24"/>
              </w:rPr>
            </w:pPr>
            <w:r w:rsidRPr="007472C1">
              <w:rPr>
                <w:rFonts w:ascii="宋体" w:hAnsi="宋体" w:cs="宋体" w:hint="eastAsia"/>
                <w:kern w:val="0"/>
                <w:sz w:val="24"/>
              </w:rPr>
              <w:t>目标2：保障公众科普服务正常开展，全民科学素质有所提升</w:t>
            </w:r>
          </w:p>
        </w:tc>
        <w:tc>
          <w:tcPr>
            <w:tcW w:w="5820" w:type="dxa"/>
            <w:gridSpan w:val="5"/>
            <w:tcBorders>
              <w:top w:val="single" w:sz="4" w:space="0" w:color="auto"/>
              <w:left w:val="single" w:sz="4" w:space="0" w:color="auto"/>
              <w:bottom w:val="single" w:sz="4" w:space="0" w:color="auto"/>
              <w:right w:val="single" w:sz="4" w:space="0" w:color="auto"/>
            </w:tcBorders>
            <w:shd w:val="clear" w:color="auto" w:fill="auto"/>
          </w:tcPr>
          <w:p w:rsidR="007472C1" w:rsidRDefault="007472C1" w:rsidP="00236188">
            <w:pPr>
              <w:widowControl/>
              <w:spacing w:line="240" w:lineRule="exact"/>
              <w:jc w:val="left"/>
              <w:rPr>
                <w:rFonts w:ascii="宋体" w:hAnsi="宋体" w:cs="宋体"/>
                <w:kern w:val="0"/>
                <w:sz w:val="24"/>
              </w:rPr>
            </w:pPr>
          </w:p>
          <w:p w:rsidR="007472C1" w:rsidRPr="007472C1" w:rsidRDefault="007472C1" w:rsidP="00236188">
            <w:pPr>
              <w:widowControl/>
              <w:spacing w:line="240" w:lineRule="exact"/>
              <w:jc w:val="left"/>
              <w:rPr>
                <w:rFonts w:ascii="宋体" w:hAnsi="宋体" w:cs="宋体"/>
                <w:kern w:val="0"/>
                <w:sz w:val="24"/>
              </w:rPr>
            </w:pPr>
            <w:r w:rsidRPr="007472C1">
              <w:rPr>
                <w:rFonts w:ascii="宋体" w:hAnsi="宋体" w:cs="宋体" w:hint="eastAsia"/>
                <w:kern w:val="0"/>
                <w:sz w:val="24"/>
              </w:rPr>
              <w:t>目标1完成情况：单位全年正常办公，各项工作均顺利开展并全面完成</w:t>
            </w:r>
            <w:r>
              <w:rPr>
                <w:rFonts w:ascii="宋体" w:hAnsi="宋体" w:cs="宋体" w:hint="eastAsia"/>
                <w:kern w:val="0"/>
                <w:sz w:val="24"/>
              </w:rPr>
              <w:t>。</w:t>
            </w:r>
          </w:p>
          <w:p w:rsidR="007472C1" w:rsidRDefault="007472C1" w:rsidP="00236188">
            <w:pPr>
              <w:widowControl/>
              <w:jc w:val="left"/>
              <w:rPr>
                <w:rFonts w:ascii="宋体" w:hAnsi="宋体" w:cs="宋体"/>
                <w:kern w:val="0"/>
                <w:sz w:val="24"/>
              </w:rPr>
            </w:pPr>
          </w:p>
          <w:p w:rsidR="001B054C" w:rsidRDefault="007472C1" w:rsidP="00236188">
            <w:pPr>
              <w:widowControl/>
              <w:jc w:val="left"/>
              <w:rPr>
                <w:rFonts w:ascii="宋体" w:eastAsia="宋体" w:hAnsi="宋体" w:cs="宋体"/>
                <w:kern w:val="0"/>
                <w:sz w:val="24"/>
              </w:rPr>
            </w:pPr>
            <w:r w:rsidRPr="007472C1">
              <w:rPr>
                <w:rFonts w:ascii="宋体" w:hAnsi="宋体" w:cs="宋体" w:hint="eastAsia"/>
                <w:kern w:val="0"/>
                <w:sz w:val="24"/>
              </w:rPr>
              <w:t>目标2完成情况：</w:t>
            </w:r>
            <w:r w:rsidRPr="007472C1">
              <w:rPr>
                <w:rFonts w:ascii="宋体" w:eastAsia="宋体" w:hAnsi="宋体" w:cs="宋体" w:hint="eastAsia"/>
                <w:kern w:val="0"/>
                <w:sz w:val="24"/>
              </w:rPr>
              <w:t>组织开展好“科技之春”、全国科普日等科普活动，大力组织实施基层科普行动计划等科普项目</w:t>
            </w:r>
            <w:r>
              <w:rPr>
                <w:rFonts w:ascii="宋体" w:eastAsia="宋体" w:hAnsi="宋体" w:cs="宋体" w:hint="eastAsia"/>
                <w:kern w:val="0"/>
                <w:sz w:val="24"/>
              </w:rPr>
              <w:t>，</w:t>
            </w:r>
            <w:r w:rsidRPr="007472C1">
              <w:rPr>
                <w:rFonts w:ascii="宋体" w:hAnsi="宋体" w:cs="宋体" w:hint="eastAsia"/>
                <w:kern w:val="0"/>
                <w:sz w:val="24"/>
              </w:rPr>
              <w:t>保障</w:t>
            </w:r>
            <w:r>
              <w:rPr>
                <w:rFonts w:ascii="宋体" w:hAnsi="宋体" w:cs="宋体" w:hint="eastAsia"/>
                <w:kern w:val="0"/>
                <w:sz w:val="24"/>
              </w:rPr>
              <w:t>了</w:t>
            </w:r>
            <w:r w:rsidRPr="007472C1">
              <w:rPr>
                <w:rFonts w:ascii="宋体" w:hAnsi="宋体" w:cs="宋体" w:hint="eastAsia"/>
                <w:kern w:val="0"/>
                <w:sz w:val="24"/>
              </w:rPr>
              <w:t>公众科普服务正常开展，全民科学素质</w:t>
            </w:r>
            <w:r>
              <w:rPr>
                <w:rFonts w:ascii="宋体" w:hAnsi="宋体" w:cs="宋体" w:hint="eastAsia"/>
                <w:kern w:val="0"/>
                <w:sz w:val="24"/>
              </w:rPr>
              <w:t>得到</w:t>
            </w:r>
            <w:r w:rsidRPr="007472C1">
              <w:rPr>
                <w:rFonts w:ascii="宋体" w:hAnsi="宋体" w:cs="宋体" w:hint="eastAsia"/>
                <w:kern w:val="0"/>
                <w:sz w:val="24"/>
              </w:rPr>
              <w:t>提升</w:t>
            </w:r>
            <w:r>
              <w:rPr>
                <w:rFonts w:ascii="宋体" w:eastAsia="宋体" w:hAnsi="宋体" w:cs="宋体" w:hint="eastAsia"/>
                <w:kern w:val="0"/>
                <w:sz w:val="24"/>
              </w:rPr>
              <w:t>。</w:t>
            </w:r>
            <w:r w:rsidR="008B4454">
              <w:rPr>
                <w:rFonts w:ascii="宋体" w:eastAsia="宋体" w:hAnsi="宋体" w:cs="宋体" w:hint="eastAsia"/>
                <w:kern w:val="0"/>
                <w:sz w:val="24"/>
              </w:rPr>
              <w:t xml:space="preserve"> </w:t>
            </w:r>
          </w:p>
        </w:tc>
      </w:tr>
      <w:tr w:rsidR="00236188" w:rsidTr="00236188">
        <w:trPr>
          <w:trHeight w:val="439"/>
        </w:trPr>
        <w:tc>
          <w:tcPr>
            <w:tcW w:w="680" w:type="dxa"/>
            <w:vMerge w:val="restart"/>
            <w:tcBorders>
              <w:top w:val="single" w:sz="4" w:space="0" w:color="auto"/>
              <w:left w:val="single" w:sz="4" w:space="0" w:color="auto"/>
              <w:right w:val="single" w:sz="4" w:space="0" w:color="auto"/>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年</w:t>
            </w:r>
            <w:r>
              <w:rPr>
                <w:rFonts w:ascii="宋体" w:eastAsia="宋体" w:hAnsi="宋体" w:cs="宋体" w:hint="eastAsia"/>
                <w:kern w:val="0"/>
                <w:sz w:val="24"/>
              </w:rPr>
              <w:br/>
              <w:t>度</w:t>
            </w:r>
            <w:r>
              <w:rPr>
                <w:rFonts w:ascii="宋体" w:eastAsia="宋体" w:hAnsi="宋体" w:cs="宋体" w:hint="eastAsia"/>
                <w:kern w:val="0"/>
                <w:sz w:val="24"/>
              </w:rPr>
              <w:br/>
              <w:t>绩</w:t>
            </w:r>
            <w:r>
              <w:rPr>
                <w:rFonts w:ascii="宋体" w:eastAsia="宋体" w:hAnsi="宋体" w:cs="宋体" w:hint="eastAsia"/>
                <w:kern w:val="0"/>
                <w:sz w:val="24"/>
              </w:rPr>
              <w:br/>
              <w:t>效</w:t>
            </w:r>
            <w:r>
              <w:rPr>
                <w:rFonts w:ascii="宋体" w:eastAsia="宋体" w:hAnsi="宋体" w:cs="宋体" w:hint="eastAsia"/>
                <w:kern w:val="0"/>
                <w:sz w:val="24"/>
              </w:rPr>
              <w:br/>
              <w:t>指</w:t>
            </w:r>
            <w:r>
              <w:rPr>
                <w:rFonts w:ascii="宋体" w:eastAsia="宋体" w:hAnsi="宋体" w:cs="宋体" w:hint="eastAsia"/>
                <w:kern w:val="0"/>
                <w:sz w:val="24"/>
              </w:rPr>
              <w:br/>
              <w:t>标</w:t>
            </w:r>
            <w:r>
              <w:rPr>
                <w:rFonts w:ascii="宋体" w:eastAsia="宋体" w:hAnsi="宋体" w:cs="宋体" w:hint="eastAsia"/>
                <w:kern w:val="0"/>
                <w:sz w:val="24"/>
              </w:rPr>
              <w:br/>
              <w:t>完</w:t>
            </w:r>
            <w:r>
              <w:rPr>
                <w:rFonts w:ascii="宋体" w:eastAsia="宋体" w:hAnsi="宋体" w:cs="宋体" w:hint="eastAsia"/>
                <w:kern w:val="0"/>
                <w:sz w:val="24"/>
              </w:rPr>
              <w:br/>
              <w:t>成</w:t>
            </w:r>
            <w:r>
              <w:rPr>
                <w:rFonts w:ascii="宋体" w:eastAsia="宋体" w:hAnsi="宋体" w:cs="宋体" w:hint="eastAsia"/>
                <w:kern w:val="0"/>
                <w:sz w:val="24"/>
              </w:rPr>
              <w:br/>
              <w:t>情</w:t>
            </w:r>
            <w:r>
              <w:rPr>
                <w:rFonts w:ascii="宋体" w:eastAsia="宋体" w:hAnsi="宋体" w:cs="宋体" w:hint="eastAsia"/>
                <w:kern w:val="0"/>
                <w:sz w:val="24"/>
              </w:rPr>
              <w:br/>
              <w:t>况</w:t>
            </w:r>
          </w:p>
        </w:tc>
        <w:tc>
          <w:tcPr>
            <w:tcW w:w="680" w:type="dxa"/>
            <w:tcBorders>
              <w:top w:val="nil"/>
              <w:left w:val="nil"/>
              <w:bottom w:val="single" w:sz="4" w:space="0" w:color="auto"/>
              <w:right w:val="single" w:sz="4" w:space="0" w:color="auto"/>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一级指标</w:t>
            </w:r>
          </w:p>
        </w:tc>
        <w:tc>
          <w:tcPr>
            <w:tcW w:w="1500" w:type="dxa"/>
            <w:gridSpan w:val="2"/>
            <w:tcBorders>
              <w:top w:val="single" w:sz="4" w:space="0" w:color="auto"/>
              <w:left w:val="nil"/>
              <w:bottom w:val="single" w:sz="4" w:space="0" w:color="auto"/>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二级指标</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指标内容</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预期指标值</w:t>
            </w:r>
          </w:p>
        </w:tc>
        <w:tc>
          <w:tcPr>
            <w:tcW w:w="2500" w:type="dxa"/>
            <w:gridSpan w:val="2"/>
            <w:tcBorders>
              <w:top w:val="single" w:sz="4" w:space="0" w:color="auto"/>
              <w:left w:val="nil"/>
              <w:bottom w:val="single" w:sz="4" w:space="0" w:color="auto"/>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实际完成指标值</w:t>
            </w:r>
          </w:p>
        </w:tc>
      </w:tr>
      <w:tr w:rsidR="00236188" w:rsidTr="00236188">
        <w:trPr>
          <w:trHeight w:val="1023"/>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产出指标</w:t>
            </w:r>
          </w:p>
        </w:tc>
        <w:tc>
          <w:tcPr>
            <w:tcW w:w="15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数量指标</w:t>
            </w:r>
          </w:p>
        </w:tc>
        <w:tc>
          <w:tcPr>
            <w:tcW w:w="184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机构运行</w:t>
            </w:r>
          </w:p>
        </w:tc>
        <w:tc>
          <w:tcPr>
            <w:tcW w:w="2500" w:type="dxa"/>
            <w:gridSpan w:val="2"/>
            <w:tcBorders>
              <w:top w:val="single" w:sz="4" w:space="0" w:color="auto"/>
              <w:left w:val="nil"/>
              <w:right w:val="single" w:sz="4" w:space="0" w:color="000000"/>
            </w:tcBorders>
            <w:shd w:val="clear" w:color="auto" w:fill="auto"/>
            <w:vAlign w:val="center"/>
          </w:tcPr>
          <w:p w:rsidR="00236188" w:rsidRPr="007472C1"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r w:rsidRPr="007472C1">
              <w:rPr>
                <w:rFonts w:ascii="宋体" w:hAnsi="宋体" w:cs="宋体" w:hint="eastAsia"/>
                <w:kern w:val="0"/>
                <w:sz w:val="24"/>
              </w:rPr>
              <w:t>保障单位正常办公及各项工作顺利开展</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sidRPr="007472C1">
              <w:rPr>
                <w:rFonts w:ascii="宋体" w:hAnsi="宋体" w:cs="宋体" w:hint="eastAsia"/>
                <w:kern w:val="0"/>
                <w:sz w:val="24"/>
              </w:rPr>
              <w:t>单位全年正常办公，各项工作均顺利开展并全面完成</w:t>
            </w:r>
            <w:r>
              <w:rPr>
                <w:rFonts w:ascii="宋体" w:hAnsi="宋体" w:cs="宋体" w:hint="eastAsia"/>
                <w:kern w:val="0"/>
                <w:sz w:val="24"/>
              </w:rPr>
              <w:t>。</w:t>
            </w:r>
          </w:p>
        </w:tc>
      </w:tr>
      <w:tr w:rsidR="00236188" w:rsidTr="00236188">
        <w:trPr>
          <w:trHeight w:val="1337"/>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top w:val="nil"/>
              <w:left w:val="single" w:sz="4" w:space="0" w:color="auto"/>
              <w:bottom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质量指标</w:t>
            </w:r>
          </w:p>
        </w:tc>
        <w:tc>
          <w:tcPr>
            <w:tcW w:w="1840" w:type="dxa"/>
            <w:gridSpan w:val="2"/>
            <w:tcBorders>
              <w:top w:val="single" w:sz="4" w:space="0" w:color="auto"/>
              <w:left w:val="nil"/>
              <w:right w:val="single" w:sz="4" w:space="0" w:color="000000"/>
            </w:tcBorders>
            <w:shd w:val="clear" w:color="auto" w:fill="auto"/>
            <w:vAlign w:val="center"/>
          </w:tcPr>
          <w:p w:rsidR="00236188" w:rsidRPr="007472C1" w:rsidRDefault="00236188" w:rsidP="00236188">
            <w:pPr>
              <w:widowControl/>
              <w:jc w:val="left"/>
              <w:rPr>
                <w:rFonts w:ascii="宋体" w:eastAsia="宋体" w:hAnsi="宋体" w:cs="宋体"/>
                <w:kern w:val="0"/>
                <w:sz w:val="24"/>
              </w:rPr>
            </w:pPr>
            <w:r w:rsidRPr="007472C1">
              <w:rPr>
                <w:rFonts w:ascii="宋体" w:eastAsia="宋体" w:hAnsi="宋体" w:cs="宋体" w:hint="eastAsia"/>
                <w:kern w:val="0"/>
                <w:sz w:val="24"/>
              </w:rPr>
              <w:t xml:space="preserve"> </w:t>
            </w:r>
            <w:r w:rsidRPr="007472C1">
              <w:rPr>
                <w:rFonts w:ascii="宋体" w:hAnsi="宋体" w:cs="宋体" w:hint="eastAsia"/>
                <w:kern w:val="0"/>
                <w:sz w:val="24"/>
              </w:rPr>
              <w:t>工作质量</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提升工作效率</w:t>
            </w:r>
          </w:p>
        </w:tc>
        <w:tc>
          <w:tcPr>
            <w:tcW w:w="2500" w:type="dxa"/>
            <w:gridSpan w:val="2"/>
            <w:tcBorders>
              <w:top w:val="single" w:sz="4" w:space="0" w:color="auto"/>
              <w:left w:val="nil"/>
              <w:right w:val="single" w:sz="4" w:space="0" w:color="000000"/>
            </w:tcBorders>
            <w:shd w:val="clear" w:color="auto" w:fill="auto"/>
            <w:vAlign w:val="center"/>
          </w:tcPr>
          <w:p w:rsidR="00236188" w:rsidRPr="00D7565A" w:rsidRDefault="00236188" w:rsidP="00236188">
            <w:pPr>
              <w:widowControl/>
              <w:jc w:val="left"/>
              <w:rPr>
                <w:rFonts w:ascii="宋体" w:eastAsia="宋体" w:hAnsi="宋体" w:cs="宋体"/>
                <w:kern w:val="0"/>
                <w:sz w:val="24"/>
              </w:rPr>
            </w:pPr>
            <w:r w:rsidRPr="00D7565A">
              <w:rPr>
                <w:rFonts w:ascii="宋体" w:hAnsi="宋体" w:cs="宋体" w:hint="eastAsia"/>
                <w:kern w:val="0"/>
                <w:sz w:val="24"/>
              </w:rPr>
              <w:t>满足在职人员和离退休人员的正常办公生活要求，提升办公效率，及时完成市委、市</w:t>
            </w:r>
            <w:r w:rsidRPr="00D7565A">
              <w:rPr>
                <w:rFonts w:ascii="宋体" w:hAnsi="宋体" w:cs="宋体" w:hint="eastAsia"/>
                <w:kern w:val="0"/>
                <w:sz w:val="24"/>
              </w:rPr>
              <w:lastRenderedPageBreak/>
              <w:t>政府安排重大事项。</w:t>
            </w:r>
          </w:p>
        </w:tc>
      </w:tr>
      <w:tr w:rsidR="00236188" w:rsidTr="00236188">
        <w:trPr>
          <w:trHeight w:val="888"/>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top w:val="nil"/>
              <w:left w:val="single" w:sz="4" w:space="0" w:color="auto"/>
              <w:bottom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时效指标</w:t>
            </w:r>
          </w:p>
        </w:tc>
        <w:tc>
          <w:tcPr>
            <w:tcW w:w="1840" w:type="dxa"/>
            <w:gridSpan w:val="2"/>
            <w:vMerge w:val="restart"/>
            <w:tcBorders>
              <w:top w:val="single" w:sz="4" w:space="0" w:color="auto"/>
              <w:left w:val="nil"/>
              <w:right w:val="single" w:sz="4" w:space="0" w:color="000000"/>
            </w:tcBorders>
            <w:shd w:val="clear" w:color="auto" w:fill="auto"/>
            <w:vAlign w:val="center"/>
          </w:tcPr>
          <w:p w:rsidR="00236188" w:rsidRPr="00D7565A" w:rsidRDefault="00236188" w:rsidP="00236188">
            <w:pPr>
              <w:widowControl/>
              <w:spacing w:line="240" w:lineRule="exact"/>
              <w:rPr>
                <w:rFonts w:ascii="宋体" w:hAnsi="宋体" w:cs="宋体"/>
                <w:kern w:val="0"/>
                <w:sz w:val="18"/>
                <w:szCs w:val="18"/>
              </w:rPr>
            </w:pPr>
            <w:r>
              <w:rPr>
                <w:rFonts w:ascii="宋体" w:hAnsi="宋体" w:cs="宋体" w:hint="eastAsia"/>
                <w:kern w:val="0"/>
                <w:sz w:val="18"/>
                <w:szCs w:val="18"/>
              </w:rPr>
              <w:t>资金支出进度</w:t>
            </w:r>
          </w:p>
        </w:tc>
        <w:tc>
          <w:tcPr>
            <w:tcW w:w="2500" w:type="dxa"/>
            <w:gridSpan w:val="2"/>
            <w:vMerge w:val="restart"/>
            <w:tcBorders>
              <w:top w:val="single" w:sz="4" w:space="0" w:color="auto"/>
              <w:left w:val="nil"/>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Pr="00D7565A" w:rsidRDefault="00236188" w:rsidP="00236188">
            <w:pPr>
              <w:widowControl/>
              <w:jc w:val="center"/>
              <w:rPr>
                <w:rFonts w:ascii="宋体" w:eastAsia="宋体" w:hAnsi="宋体" w:cs="宋体"/>
                <w:kern w:val="0"/>
                <w:sz w:val="24"/>
              </w:rPr>
            </w:pPr>
            <w:r w:rsidRPr="00D7565A">
              <w:rPr>
                <w:rFonts w:ascii="宋体" w:eastAsia="宋体" w:hAnsi="宋体" w:cs="宋体" w:hint="eastAsia"/>
                <w:kern w:val="0"/>
                <w:sz w:val="24"/>
              </w:rPr>
              <w:t xml:space="preserve">　</w:t>
            </w:r>
            <w:r w:rsidRPr="00D7565A">
              <w:rPr>
                <w:rFonts w:ascii="宋体" w:hAnsi="宋体" w:cs="宋体" w:hint="eastAsia"/>
                <w:kern w:val="0"/>
                <w:sz w:val="24"/>
              </w:rPr>
              <w:t xml:space="preserve">资金支出进度年终达到100%　</w:t>
            </w:r>
          </w:p>
          <w:p w:rsidR="00236188" w:rsidRDefault="00236188" w:rsidP="0023618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基本支出100%</w:t>
            </w:r>
          </w:p>
          <w:p w:rsidR="00236188" w:rsidRDefault="00236188" w:rsidP="00236188">
            <w:pPr>
              <w:jc w:val="left"/>
              <w:rPr>
                <w:rFonts w:ascii="宋体" w:eastAsia="宋体" w:hAnsi="宋体" w:cs="宋体"/>
                <w:kern w:val="0"/>
                <w:sz w:val="24"/>
              </w:rPr>
            </w:pPr>
            <w:r>
              <w:rPr>
                <w:rFonts w:ascii="宋体" w:eastAsia="宋体" w:hAnsi="宋体" w:cs="宋体" w:hint="eastAsia"/>
                <w:kern w:val="0"/>
                <w:sz w:val="24"/>
              </w:rPr>
              <w:t xml:space="preserve">　项目支出 52.4%</w:t>
            </w:r>
          </w:p>
        </w:tc>
      </w:tr>
      <w:tr w:rsidR="00236188" w:rsidTr="00236188">
        <w:trPr>
          <w:trHeight w:val="439"/>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top w:val="nil"/>
              <w:left w:val="single" w:sz="4" w:space="0" w:color="auto"/>
              <w:bottom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vMerge/>
            <w:tcBorders>
              <w:top w:val="single" w:sz="4" w:space="0" w:color="auto"/>
              <w:left w:val="single" w:sz="4" w:space="0" w:color="auto"/>
              <w:bottom w:val="single" w:sz="4" w:space="0" w:color="000000"/>
              <w:right w:val="single" w:sz="4" w:space="0" w:color="000000"/>
            </w:tcBorders>
            <w:vAlign w:val="center"/>
          </w:tcPr>
          <w:p w:rsidR="00236188" w:rsidRDefault="00236188" w:rsidP="00236188">
            <w:pPr>
              <w:widowControl/>
              <w:jc w:val="left"/>
              <w:rPr>
                <w:rFonts w:ascii="宋体" w:eastAsia="宋体" w:hAnsi="宋体" w:cs="宋体"/>
                <w:kern w:val="0"/>
                <w:sz w:val="24"/>
              </w:rPr>
            </w:pPr>
          </w:p>
        </w:tc>
        <w:tc>
          <w:tcPr>
            <w:tcW w:w="1840" w:type="dxa"/>
            <w:gridSpan w:val="2"/>
            <w:vMerge/>
            <w:tcBorders>
              <w:left w:val="nil"/>
              <w:bottom w:val="single" w:sz="4" w:space="0" w:color="auto"/>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p>
        </w:tc>
        <w:tc>
          <w:tcPr>
            <w:tcW w:w="2500" w:type="dxa"/>
            <w:gridSpan w:val="2"/>
            <w:vMerge/>
            <w:tcBorders>
              <w:left w:val="nil"/>
              <w:bottom w:val="single" w:sz="4" w:space="0" w:color="auto"/>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p>
        </w:tc>
        <w:tc>
          <w:tcPr>
            <w:tcW w:w="1040" w:type="dxa"/>
            <w:tcBorders>
              <w:top w:val="nil"/>
              <w:left w:val="nil"/>
              <w:bottom w:val="single" w:sz="4" w:space="0" w:color="auto"/>
              <w:right w:val="nil"/>
            </w:tcBorders>
            <w:shd w:val="clear" w:color="auto" w:fill="auto"/>
            <w:vAlign w:val="center"/>
          </w:tcPr>
          <w:p w:rsidR="00236188" w:rsidRDefault="00236188" w:rsidP="00236188">
            <w:pPr>
              <w:widowControl/>
              <w:jc w:val="left"/>
              <w:rPr>
                <w:rFonts w:ascii="宋体" w:eastAsia="宋体" w:hAnsi="宋体" w:cs="宋体"/>
                <w:kern w:val="0"/>
                <w:sz w:val="24"/>
              </w:rPr>
            </w:pPr>
          </w:p>
        </w:tc>
        <w:tc>
          <w:tcPr>
            <w:tcW w:w="1460" w:type="dxa"/>
            <w:tcBorders>
              <w:top w:val="nil"/>
              <w:left w:val="nil"/>
              <w:bottom w:val="single" w:sz="4" w:space="0" w:color="auto"/>
              <w:right w:val="single" w:sz="4" w:space="0" w:color="auto"/>
            </w:tcBorders>
            <w:shd w:val="clear" w:color="auto" w:fill="auto"/>
            <w:vAlign w:val="center"/>
          </w:tcPr>
          <w:p w:rsidR="00236188" w:rsidRDefault="00236188" w:rsidP="00236188">
            <w:pPr>
              <w:widowControl/>
              <w:jc w:val="left"/>
              <w:rPr>
                <w:rFonts w:ascii="宋体" w:eastAsia="宋体" w:hAnsi="宋体" w:cs="宋体"/>
                <w:kern w:val="0"/>
                <w:sz w:val="24"/>
              </w:rPr>
            </w:pPr>
          </w:p>
        </w:tc>
      </w:tr>
      <w:tr w:rsidR="00236188" w:rsidTr="00236188">
        <w:trPr>
          <w:trHeight w:val="1337"/>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top w:val="nil"/>
              <w:left w:val="single" w:sz="4" w:space="0" w:color="auto"/>
              <w:bottom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成本指标</w:t>
            </w:r>
          </w:p>
        </w:tc>
        <w:tc>
          <w:tcPr>
            <w:tcW w:w="184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Pr>
                <w:rFonts w:ascii="宋体" w:hAnsi="宋体" w:cs="宋体" w:hint="eastAsia"/>
                <w:kern w:val="0"/>
                <w:sz w:val="18"/>
                <w:szCs w:val="18"/>
              </w:rPr>
              <w:t>减少不必要的开支</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减少2%</w:t>
            </w:r>
          </w:p>
        </w:tc>
        <w:tc>
          <w:tcPr>
            <w:tcW w:w="2500" w:type="dxa"/>
            <w:gridSpan w:val="2"/>
            <w:tcBorders>
              <w:top w:val="nil"/>
              <w:left w:val="nil"/>
              <w:right w:val="single" w:sz="4" w:space="0" w:color="auto"/>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减少2%</w:t>
            </w:r>
          </w:p>
        </w:tc>
      </w:tr>
      <w:tr w:rsidR="00236188" w:rsidTr="00236188">
        <w:trPr>
          <w:trHeight w:val="1259"/>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效益指标</w:t>
            </w:r>
          </w:p>
        </w:tc>
        <w:tc>
          <w:tcPr>
            <w:tcW w:w="15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经济效益</w:t>
            </w:r>
            <w:r>
              <w:rPr>
                <w:rFonts w:ascii="宋体" w:eastAsia="宋体" w:hAnsi="宋体" w:cs="宋体" w:hint="eastAsia"/>
                <w:kern w:val="0"/>
                <w:sz w:val="24"/>
              </w:rPr>
              <w:br/>
              <w:t>指标</w:t>
            </w:r>
          </w:p>
        </w:tc>
        <w:tc>
          <w:tcPr>
            <w:tcW w:w="184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left"/>
              <w:rPr>
                <w:rFonts w:ascii="宋体" w:eastAsia="宋体" w:hAnsi="宋体" w:cs="宋体"/>
                <w:kern w:val="0"/>
                <w:sz w:val="24"/>
              </w:rPr>
            </w:pP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left"/>
              <w:rPr>
                <w:rFonts w:ascii="宋体" w:eastAsia="宋体" w:hAnsi="宋体" w:cs="宋体"/>
                <w:kern w:val="0"/>
                <w:sz w:val="24"/>
              </w:rPr>
            </w:pPr>
            <w:r>
              <w:rPr>
                <w:rFonts w:ascii="宋体" w:eastAsia="宋体" w:hAnsi="宋体" w:cs="宋体" w:hint="eastAsia"/>
                <w:kern w:val="0"/>
                <w:sz w:val="24"/>
              </w:rPr>
              <w:t xml:space="preserve">　</w:t>
            </w:r>
          </w:p>
        </w:tc>
      </w:tr>
      <w:tr w:rsidR="00236188" w:rsidTr="00236188">
        <w:trPr>
          <w:trHeight w:val="1210"/>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top w:val="nil"/>
              <w:left w:val="single" w:sz="4" w:space="0" w:color="auto"/>
              <w:bottom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社会效益</w:t>
            </w:r>
            <w:r>
              <w:rPr>
                <w:rFonts w:ascii="宋体" w:eastAsia="宋体" w:hAnsi="宋体" w:cs="宋体" w:hint="eastAsia"/>
                <w:kern w:val="0"/>
                <w:sz w:val="24"/>
              </w:rPr>
              <w:br/>
              <w:t>指标</w:t>
            </w:r>
          </w:p>
        </w:tc>
        <w:tc>
          <w:tcPr>
            <w:tcW w:w="1840" w:type="dxa"/>
            <w:gridSpan w:val="2"/>
            <w:tcBorders>
              <w:top w:val="single" w:sz="4" w:space="0" w:color="auto"/>
              <w:left w:val="nil"/>
              <w:right w:val="single" w:sz="4" w:space="0" w:color="000000"/>
            </w:tcBorders>
            <w:shd w:val="clear" w:color="auto" w:fill="auto"/>
            <w:vAlign w:val="center"/>
          </w:tcPr>
          <w:p w:rsidR="00236188" w:rsidRPr="00D7565A" w:rsidRDefault="00236188" w:rsidP="00236188">
            <w:pPr>
              <w:widowControl/>
              <w:jc w:val="left"/>
              <w:rPr>
                <w:rFonts w:ascii="宋体" w:eastAsia="宋体" w:hAnsi="宋体" w:cs="宋体"/>
                <w:kern w:val="0"/>
                <w:sz w:val="24"/>
              </w:rPr>
            </w:pPr>
            <w:r w:rsidRPr="00D7565A">
              <w:rPr>
                <w:rFonts w:ascii="宋体" w:eastAsia="宋体" w:hAnsi="宋体" w:cs="宋体" w:hint="eastAsia"/>
                <w:kern w:val="0"/>
                <w:sz w:val="24"/>
              </w:rPr>
              <w:t xml:space="preserve"> </w:t>
            </w:r>
            <w:r w:rsidRPr="00D7565A">
              <w:rPr>
                <w:rFonts w:ascii="宋体" w:hAnsi="宋体" w:cs="宋体" w:hint="eastAsia"/>
                <w:kern w:val="0"/>
                <w:sz w:val="24"/>
              </w:rPr>
              <w:t>参与活动公众科学素质水平</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提升参与活动公众科学素质水平</w:t>
            </w:r>
          </w:p>
          <w:p w:rsidR="00236188" w:rsidRDefault="00236188" w:rsidP="0023618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参与活动公众科学素质水平得到提升</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236188" w:rsidTr="00236188">
        <w:trPr>
          <w:trHeight w:val="1162"/>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top w:val="nil"/>
              <w:left w:val="single" w:sz="4" w:space="0" w:color="auto"/>
              <w:bottom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生态效益</w:t>
            </w:r>
            <w:r>
              <w:rPr>
                <w:rFonts w:ascii="宋体" w:eastAsia="宋体" w:hAnsi="宋体" w:cs="宋体" w:hint="eastAsia"/>
                <w:kern w:val="0"/>
                <w:sz w:val="24"/>
              </w:rPr>
              <w:br/>
              <w:t>指标</w:t>
            </w:r>
          </w:p>
        </w:tc>
        <w:tc>
          <w:tcPr>
            <w:tcW w:w="184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left"/>
              <w:rPr>
                <w:rFonts w:ascii="宋体" w:eastAsia="宋体" w:hAnsi="宋体" w:cs="宋体"/>
                <w:kern w:val="0"/>
                <w:sz w:val="24"/>
              </w:rPr>
            </w:pPr>
            <w:r>
              <w:rPr>
                <w:rFonts w:ascii="宋体" w:eastAsia="宋体" w:hAnsi="宋体" w:cs="宋体" w:hint="eastAsia"/>
                <w:kern w:val="0"/>
                <w:sz w:val="24"/>
              </w:rPr>
              <w:t xml:space="preserve">　</w:t>
            </w:r>
          </w:p>
        </w:tc>
      </w:tr>
      <w:tr w:rsidR="00236188" w:rsidTr="00236188">
        <w:trPr>
          <w:trHeight w:val="1352"/>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top w:val="nil"/>
              <w:left w:val="single" w:sz="4" w:space="0" w:color="auto"/>
              <w:bottom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可持续影响</w:t>
            </w:r>
            <w:r>
              <w:rPr>
                <w:rFonts w:ascii="宋体" w:eastAsia="宋体" w:hAnsi="宋体" w:cs="宋体" w:hint="eastAsia"/>
                <w:kern w:val="0"/>
                <w:sz w:val="24"/>
              </w:rPr>
              <w:br/>
              <w:t>指标</w:t>
            </w:r>
          </w:p>
        </w:tc>
        <w:tc>
          <w:tcPr>
            <w:tcW w:w="184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left"/>
              <w:rPr>
                <w:rFonts w:ascii="宋体" w:eastAsia="宋体" w:hAnsi="宋体" w:cs="宋体"/>
                <w:kern w:val="0"/>
                <w:sz w:val="24"/>
              </w:rPr>
            </w:pP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center"/>
              <w:rPr>
                <w:rFonts w:ascii="宋体" w:eastAsia="宋体" w:hAnsi="宋体" w:cs="宋体"/>
                <w:kern w:val="0"/>
                <w:sz w:val="24"/>
              </w:rPr>
            </w:pPr>
            <w:r>
              <w:rPr>
                <w:rFonts w:ascii="宋体" w:eastAsia="宋体" w:hAnsi="宋体" w:cs="宋体" w:hint="eastAsia"/>
                <w:kern w:val="0"/>
                <w:sz w:val="24"/>
              </w:rPr>
              <w:t xml:space="preserve">　</w:t>
            </w:r>
          </w:p>
        </w:tc>
        <w:tc>
          <w:tcPr>
            <w:tcW w:w="2500" w:type="dxa"/>
            <w:gridSpan w:val="2"/>
            <w:tcBorders>
              <w:top w:val="single" w:sz="4" w:space="0" w:color="auto"/>
              <w:left w:val="nil"/>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left"/>
              <w:rPr>
                <w:rFonts w:ascii="宋体" w:eastAsia="宋体" w:hAnsi="宋体" w:cs="宋体"/>
                <w:kern w:val="0"/>
                <w:sz w:val="24"/>
              </w:rPr>
            </w:pPr>
            <w:r>
              <w:rPr>
                <w:rFonts w:ascii="宋体" w:eastAsia="宋体" w:hAnsi="宋体" w:cs="宋体" w:hint="eastAsia"/>
                <w:kern w:val="0"/>
                <w:sz w:val="24"/>
              </w:rPr>
              <w:t xml:space="preserve">　</w:t>
            </w:r>
          </w:p>
        </w:tc>
      </w:tr>
      <w:tr w:rsidR="00236188" w:rsidTr="00236188">
        <w:trPr>
          <w:trHeight w:val="1337"/>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val="restart"/>
            <w:tcBorders>
              <w:top w:val="nil"/>
              <w:left w:val="single" w:sz="4" w:space="0" w:color="auto"/>
              <w:right w:val="single" w:sz="4" w:space="0" w:color="auto"/>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满意度</w:t>
            </w:r>
            <w:r>
              <w:rPr>
                <w:rFonts w:ascii="宋体" w:eastAsia="宋体" w:hAnsi="宋体" w:cs="宋体" w:hint="eastAsia"/>
                <w:kern w:val="0"/>
                <w:sz w:val="24"/>
              </w:rPr>
              <w:br/>
              <w:t>指标</w:t>
            </w:r>
          </w:p>
        </w:tc>
        <w:tc>
          <w:tcPr>
            <w:tcW w:w="150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社会公众</w:t>
            </w:r>
            <w:r>
              <w:rPr>
                <w:rFonts w:ascii="宋体" w:eastAsia="宋体" w:hAnsi="宋体" w:cs="宋体" w:hint="eastAsia"/>
                <w:kern w:val="0"/>
                <w:sz w:val="24"/>
              </w:rPr>
              <w:br/>
              <w:t>满意度指标</w:t>
            </w:r>
          </w:p>
        </w:tc>
        <w:tc>
          <w:tcPr>
            <w:tcW w:w="1840" w:type="dxa"/>
            <w:gridSpan w:val="2"/>
            <w:tcBorders>
              <w:top w:val="single" w:sz="4" w:space="0" w:color="auto"/>
              <w:left w:val="nil"/>
              <w:bottom w:val="single" w:sz="4" w:space="0" w:color="auto"/>
              <w:right w:val="single" w:sz="4" w:space="0" w:color="000000"/>
            </w:tcBorders>
            <w:shd w:val="clear" w:color="auto" w:fill="auto"/>
            <w:vAlign w:val="center"/>
          </w:tcPr>
          <w:p w:rsidR="00236188" w:rsidRP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r w:rsidRPr="00236188">
              <w:rPr>
                <w:rFonts w:ascii="宋体" w:hAnsi="宋体" w:cs="宋体" w:hint="eastAsia"/>
                <w:kern w:val="0"/>
                <w:sz w:val="24"/>
              </w:rPr>
              <w:t>满意度调查</w:t>
            </w:r>
          </w:p>
        </w:tc>
        <w:tc>
          <w:tcPr>
            <w:tcW w:w="2500" w:type="dxa"/>
            <w:gridSpan w:val="2"/>
            <w:tcBorders>
              <w:top w:val="single" w:sz="4" w:space="0" w:color="auto"/>
              <w:left w:val="nil"/>
              <w:bottom w:val="single" w:sz="4" w:space="0" w:color="auto"/>
              <w:right w:val="single" w:sz="4" w:space="0" w:color="000000"/>
            </w:tcBorders>
            <w:shd w:val="clear" w:color="auto" w:fill="auto"/>
            <w:vAlign w:val="center"/>
          </w:tcPr>
          <w:p w:rsidR="00236188" w:rsidRPr="00236188" w:rsidRDefault="00236188" w:rsidP="00236188">
            <w:pPr>
              <w:widowControl/>
              <w:jc w:val="center"/>
              <w:rPr>
                <w:rFonts w:ascii="宋体" w:eastAsia="宋体" w:hAnsi="宋体" w:cs="宋体"/>
                <w:kern w:val="0"/>
                <w:sz w:val="24"/>
              </w:rPr>
            </w:pPr>
            <w:r w:rsidRPr="00236188">
              <w:rPr>
                <w:rFonts w:ascii="宋体" w:eastAsia="宋体" w:hAnsi="宋体" w:cs="宋体" w:hint="eastAsia"/>
                <w:kern w:val="0"/>
                <w:sz w:val="24"/>
              </w:rPr>
              <w:t xml:space="preserve">　</w:t>
            </w:r>
          </w:p>
          <w:p w:rsidR="00236188" w:rsidRPr="00236188" w:rsidRDefault="00236188" w:rsidP="00236188">
            <w:pPr>
              <w:jc w:val="center"/>
              <w:rPr>
                <w:rFonts w:ascii="宋体" w:eastAsia="宋体" w:hAnsi="宋体" w:cs="宋体"/>
                <w:kern w:val="0"/>
                <w:sz w:val="24"/>
              </w:rPr>
            </w:pPr>
            <w:r w:rsidRPr="00236188">
              <w:rPr>
                <w:rFonts w:ascii="宋体" w:eastAsia="宋体" w:hAnsi="宋体" w:cs="宋体" w:hint="eastAsia"/>
                <w:kern w:val="0"/>
                <w:sz w:val="24"/>
              </w:rPr>
              <w:t xml:space="preserve">　</w:t>
            </w:r>
            <w:r w:rsidRPr="00236188">
              <w:rPr>
                <w:rFonts w:ascii="宋体" w:hAnsi="宋体" w:cs="宋体" w:hint="eastAsia"/>
                <w:kern w:val="0"/>
                <w:sz w:val="24"/>
              </w:rPr>
              <w:t>95%以上</w:t>
            </w:r>
          </w:p>
          <w:p w:rsidR="00236188" w:rsidRPr="00236188" w:rsidRDefault="00236188" w:rsidP="00236188">
            <w:pPr>
              <w:jc w:val="center"/>
              <w:rPr>
                <w:rFonts w:ascii="宋体" w:eastAsia="宋体" w:hAnsi="宋体" w:cs="宋体"/>
                <w:kern w:val="0"/>
                <w:sz w:val="24"/>
              </w:rPr>
            </w:pPr>
            <w:r w:rsidRPr="00236188">
              <w:rPr>
                <w:rFonts w:ascii="宋体" w:eastAsia="宋体" w:hAnsi="宋体" w:cs="宋体" w:hint="eastAsia"/>
                <w:kern w:val="0"/>
                <w:sz w:val="24"/>
              </w:rPr>
              <w:t xml:space="preserve">　</w:t>
            </w:r>
          </w:p>
        </w:tc>
        <w:tc>
          <w:tcPr>
            <w:tcW w:w="2500" w:type="dxa"/>
            <w:gridSpan w:val="2"/>
            <w:tcBorders>
              <w:top w:val="single" w:sz="4" w:space="0" w:color="auto"/>
              <w:left w:val="nil"/>
              <w:bottom w:val="single" w:sz="4" w:space="0" w:color="auto"/>
              <w:right w:val="single" w:sz="4" w:space="0" w:color="000000"/>
            </w:tcBorders>
            <w:shd w:val="clear" w:color="auto" w:fill="auto"/>
            <w:vAlign w:val="center"/>
          </w:tcPr>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left"/>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center"/>
              <w:rPr>
                <w:rFonts w:ascii="宋体" w:eastAsia="宋体" w:hAnsi="宋体" w:cs="宋体"/>
                <w:kern w:val="0"/>
                <w:sz w:val="24"/>
              </w:rPr>
            </w:pPr>
            <w:r>
              <w:rPr>
                <w:rFonts w:ascii="宋体" w:eastAsia="宋体" w:hAnsi="宋体" w:cs="宋体" w:hint="eastAsia"/>
                <w:kern w:val="0"/>
                <w:sz w:val="24"/>
              </w:rPr>
              <w:t xml:space="preserve">　96%</w:t>
            </w:r>
          </w:p>
        </w:tc>
      </w:tr>
      <w:tr w:rsidR="00236188" w:rsidTr="00236188">
        <w:trPr>
          <w:trHeight w:val="1620"/>
        </w:trPr>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left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vMerge w:val="restart"/>
            <w:tcBorders>
              <w:top w:val="single" w:sz="4" w:space="0" w:color="auto"/>
              <w:left w:val="single" w:sz="4" w:space="0" w:color="auto"/>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服务对象</w:t>
            </w:r>
            <w:r>
              <w:rPr>
                <w:rFonts w:ascii="宋体" w:eastAsia="宋体" w:hAnsi="宋体" w:cs="宋体" w:hint="eastAsia"/>
                <w:kern w:val="0"/>
                <w:sz w:val="24"/>
              </w:rPr>
              <w:br/>
              <w:t>满意度指标</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36188" w:rsidRPr="00236188" w:rsidRDefault="00236188" w:rsidP="00236188">
            <w:pPr>
              <w:jc w:val="left"/>
              <w:rPr>
                <w:rFonts w:ascii="宋体" w:eastAsia="宋体" w:hAnsi="宋体" w:cs="宋体"/>
                <w:kern w:val="0"/>
                <w:sz w:val="24"/>
              </w:rPr>
            </w:pPr>
            <w:r w:rsidRPr="00236188">
              <w:rPr>
                <w:rFonts w:ascii="宋体" w:eastAsia="宋体" w:hAnsi="宋体" w:cs="宋体" w:hint="eastAsia"/>
                <w:kern w:val="0"/>
                <w:sz w:val="24"/>
              </w:rPr>
              <w:t xml:space="preserve">　</w:t>
            </w:r>
            <w:r w:rsidRPr="00236188">
              <w:rPr>
                <w:rFonts w:ascii="宋体" w:hAnsi="宋体" w:cs="宋体" w:hint="eastAsia"/>
                <w:kern w:val="0"/>
                <w:sz w:val="24"/>
              </w:rPr>
              <w:t>公众科普服务满意度调查</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8" w:rsidRPr="00236188" w:rsidRDefault="00236188" w:rsidP="00236188">
            <w:pPr>
              <w:widowControl/>
              <w:jc w:val="center"/>
              <w:rPr>
                <w:rFonts w:ascii="宋体" w:eastAsia="宋体" w:hAnsi="宋体" w:cs="宋体"/>
                <w:kern w:val="0"/>
                <w:sz w:val="24"/>
              </w:rPr>
            </w:pPr>
            <w:r w:rsidRPr="00236188">
              <w:rPr>
                <w:rFonts w:ascii="宋体" w:eastAsia="宋体" w:hAnsi="宋体" w:cs="宋体" w:hint="eastAsia"/>
                <w:kern w:val="0"/>
                <w:sz w:val="24"/>
              </w:rPr>
              <w:t xml:space="preserve">　</w:t>
            </w:r>
          </w:p>
          <w:p w:rsidR="00236188" w:rsidRPr="00236188" w:rsidRDefault="00236188" w:rsidP="00236188">
            <w:pPr>
              <w:widowControl/>
              <w:jc w:val="center"/>
              <w:rPr>
                <w:rFonts w:ascii="宋体" w:eastAsia="宋体" w:hAnsi="宋体" w:cs="宋体"/>
                <w:kern w:val="0"/>
                <w:sz w:val="24"/>
              </w:rPr>
            </w:pPr>
            <w:r w:rsidRPr="00236188">
              <w:rPr>
                <w:rFonts w:ascii="宋体" w:eastAsia="宋体" w:hAnsi="宋体" w:cs="宋体" w:hint="eastAsia"/>
                <w:kern w:val="0"/>
                <w:sz w:val="24"/>
              </w:rPr>
              <w:t xml:space="preserve">　</w:t>
            </w:r>
          </w:p>
          <w:p w:rsidR="00236188" w:rsidRPr="00236188" w:rsidRDefault="00236188" w:rsidP="00236188">
            <w:pPr>
              <w:widowControl/>
              <w:jc w:val="center"/>
              <w:rPr>
                <w:rFonts w:ascii="宋体" w:eastAsia="宋体" w:hAnsi="宋体" w:cs="宋体"/>
                <w:kern w:val="0"/>
                <w:sz w:val="24"/>
              </w:rPr>
            </w:pPr>
            <w:r w:rsidRPr="00236188">
              <w:rPr>
                <w:rFonts w:ascii="宋体" w:eastAsia="宋体" w:hAnsi="宋体" w:cs="宋体" w:hint="eastAsia"/>
                <w:kern w:val="0"/>
                <w:sz w:val="24"/>
              </w:rPr>
              <w:t xml:space="preserve">　</w:t>
            </w:r>
            <w:r w:rsidRPr="00236188">
              <w:rPr>
                <w:rFonts w:ascii="宋体" w:hAnsi="宋体" w:cs="宋体" w:hint="eastAsia"/>
                <w:kern w:val="0"/>
                <w:sz w:val="24"/>
              </w:rPr>
              <w:t>95%以上</w:t>
            </w:r>
          </w:p>
          <w:p w:rsidR="00236188" w:rsidRPr="00236188" w:rsidRDefault="00236188" w:rsidP="00236188">
            <w:pPr>
              <w:widowControl/>
              <w:jc w:val="center"/>
              <w:rPr>
                <w:rFonts w:ascii="宋体" w:eastAsia="宋体" w:hAnsi="宋体" w:cs="宋体"/>
                <w:kern w:val="0"/>
                <w:sz w:val="24"/>
              </w:rPr>
            </w:pPr>
            <w:r w:rsidRPr="00236188">
              <w:rPr>
                <w:rFonts w:ascii="宋体" w:eastAsia="宋体" w:hAnsi="宋体" w:cs="宋体" w:hint="eastAsia"/>
                <w:kern w:val="0"/>
                <w:sz w:val="24"/>
              </w:rPr>
              <w:t xml:space="preserve">　</w:t>
            </w:r>
          </w:p>
          <w:p w:rsidR="00236188" w:rsidRPr="00236188" w:rsidRDefault="00236188" w:rsidP="00236188">
            <w:pPr>
              <w:jc w:val="center"/>
              <w:rPr>
                <w:rFonts w:ascii="宋体" w:eastAsia="宋体" w:hAnsi="宋体" w:cs="宋体"/>
                <w:kern w:val="0"/>
                <w:sz w:val="24"/>
              </w:rPr>
            </w:pPr>
            <w:r w:rsidRPr="00236188">
              <w:rPr>
                <w:rFonts w:ascii="宋体" w:eastAsia="宋体" w:hAnsi="宋体" w:cs="宋体" w:hint="eastAsia"/>
                <w:kern w:val="0"/>
                <w:sz w:val="24"/>
              </w:rPr>
              <w:t xml:space="preserve">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98%</w:t>
            </w:r>
          </w:p>
          <w:p w:rsidR="00236188" w:rsidRDefault="00236188" w:rsidP="00236188">
            <w:pPr>
              <w:widowControl/>
              <w:jc w:val="center"/>
              <w:rPr>
                <w:rFonts w:ascii="宋体" w:eastAsia="宋体" w:hAnsi="宋体" w:cs="宋体"/>
                <w:kern w:val="0"/>
                <w:sz w:val="24"/>
              </w:rPr>
            </w:pPr>
            <w:r>
              <w:rPr>
                <w:rFonts w:ascii="宋体" w:eastAsia="宋体" w:hAnsi="宋体" w:cs="宋体" w:hint="eastAsia"/>
                <w:kern w:val="0"/>
                <w:sz w:val="24"/>
              </w:rPr>
              <w:t xml:space="preserve">　</w:t>
            </w:r>
          </w:p>
          <w:p w:rsidR="00236188" w:rsidRDefault="00236188" w:rsidP="00236188">
            <w:pPr>
              <w:jc w:val="center"/>
              <w:rPr>
                <w:rFonts w:ascii="宋体" w:eastAsia="宋体" w:hAnsi="宋体" w:cs="宋体"/>
                <w:kern w:val="0"/>
                <w:sz w:val="24"/>
              </w:rPr>
            </w:pPr>
            <w:r>
              <w:rPr>
                <w:rFonts w:ascii="宋体" w:eastAsia="宋体" w:hAnsi="宋体" w:cs="宋体" w:hint="eastAsia"/>
                <w:kern w:val="0"/>
                <w:sz w:val="24"/>
              </w:rPr>
              <w:t xml:space="preserve">　</w:t>
            </w:r>
          </w:p>
        </w:tc>
      </w:tr>
      <w:tr w:rsidR="00236188" w:rsidTr="00236188">
        <w:trPr>
          <w:trHeight w:val="1301"/>
        </w:trPr>
        <w:tc>
          <w:tcPr>
            <w:tcW w:w="680" w:type="dxa"/>
            <w:vMerge/>
            <w:tcBorders>
              <w:left w:val="single" w:sz="4" w:space="0" w:color="auto"/>
              <w:bottom w:val="single" w:sz="4" w:space="0" w:color="auto"/>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680" w:type="dxa"/>
            <w:vMerge/>
            <w:tcBorders>
              <w:left w:val="single" w:sz="4" w:space="0" w:color="auto"/>
              <w:bottom w:val="single" w:sz="4" w:space="0" w:color="000000"/>
              <w:right w:val="single" w:sz="4" w:space="0" w:color="auto"/>
            </w:tcBorders>
            <w:vAlign w:val="center"/>
          </w:tcPr>
          <w:p w:rsidR="00236188" w:rsidRDefault="00236188" w:rsidP="00236188">
            <w:pPr>
              <w:widowControl/>
              <w:jc w:val="left"/>
              <w:rPr>
                <w:rFonts w:ascii="宋体" w:eastAsia="宋体" w:hAnsi="宋体" w:cs="宋体"/>
                <w:kern w:val="0"/>
                <w:sz w:val="24"/>
              </w:rPr>
            </w:pPr>
          </w:p>
        </w:tc>
        <w:tc>
          <w:tcPr>
            <w:tcW w:w="1500" w:type="dxa"/>
            <w:gridSpan w:val="2"/>
            <w:vMerge/>
            <w:tcBorders>
              <w:left w:val="single" w:sz="4" w:space="0" w:color="auto"/>
              <w:bottom w:val="single" w:sz="4" w:space="0" w:color="auto"/>
              <w:right w:val="single" w:sz="4" w:space="0" w:color="000000"/>
            </w:tcBorders>
            <w:shd w:val="clear" w:color="auto" w:fill="auto"/>
            <w:vAlign w:val="center"/>
          </w:tcPr>
          <w:p w:rsidR="00236188" w:rsidRDefault="00236188" w:rsidP="00236188">
            <w:pPr>
              <w:widowControl/>
              <w:jc w:val="center"/>
              <w:rPr>
                <w:rFonts w:ascii="宋体" w:eastAsia="宋体" w:hAnsi="宋体" w:cs="宋体"/>
                <w:kern w:val="0"/>
                <w:sz w:val="24"/>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236188" w:rsidRPr="00236188" w:rsidRDefault="00236188" w:rsidP="00236188">
            <w:pPr>
              <w:jc w:val="left"/>
              <w:rPr>
                <w:rFonts w:ascii="宋体" w:eastAsia="宋体" w:hAnsi="宋体" w:cs="宋体"/>
                <w:kern w:val="0"/>
                <w:sz w:val="24"/>
              </w:rPr>
            </w:pPr>
            <w:r w:rsidRPr="00236188">
              <w:rPr>
                <w:rFonts w:ascii="宋体" w:hAnsi="宋体" w:cs="宋体" w:hint="eastAsia"/>
                <w:kern w:val="0"/>
                <w:sz w:val="24"/>
              </w:rPr>
              <w:t>科技工作者服务满意度调查</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8" w:rsidRPr="00236188" w:rsidRDefault="00236188" w:rsidP="00236188">
            <w:pPr>
              <w:jc w:val="center"/>
              <w:rPr>
                <w:rFonts w:ascii="宋体" w:eastAsia="宋体" w:hAnsi="宋体" w:cs="宋体"/>
                <w:kern w:val="0"/>
                <w:sz w:val="24"/>
              </w:rPr>
            </w:pPr>
            <w:r w:rsidRPr="00236188">
              <w:rPr>
                <w:rFonts w:ascii="宋体" w:eastAsia="宋体" w:hAnsi="宋体" w:cs="宋体" w:hint="eastAsia"/>
                <w:kern w:val="0"/>
                <w:sz w:val="24"/>
              </w:rPr>
              <w:t xml:space="preserve">　</w:t>
            </w:r>
          </w:p>
          <w:p w:rsidR="00236188" w:rsidRPr="00236188" w:rsidRDefault="00236188" w:rsidP="00236188">
            <w:pPr>
              <w:jc w:val="center"/>
              <w:rPr>
                <w:rFonts w:ascii="宋体" w:eastAsia="宋体" w:hAnsi="宋体" w:cs="宋体"/>
                <w:kern w:val="0"/>
                <w:sz w:val="24"/>
              </w:rPr>
            </w:pPr>
            <w:r w:rsidRPr="00236188">
              <w:rPr>
                <w:rFonts w:ascii="宋体" w:eastAsia="宋体" w:hAnsi="宋体" w:cs="宋体" w:hint="eastAsia"/>
                <w:kern w:val="0"/>
                <w:sz w:val="24"/>
              </w:rPr>
              <w:t xml:space="preserve">　</w:t>
            </w:r>
            <w:r w:rsidRPr="00236188">
              <w:rPr>
                <w:rFonts w:ascii="宋体" w:hAnsi="宋体" w:cs="宋体" w:hint="eastAsia"/>
                <w:kern w:val="0"/>
                <w:sz w:val="24"/>
              </w:rPr>
              <w:t>95%以上</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8" w:rsidRDefault="00236188" w:rsidP="00236188">
            <w:pPr>
              <w:jc w:val="center"/>
              <w:rPr>
                <w:rFonts w:ascii="宋体" w:eastAsia="宋体" w:hAnsi="宋体" w:cs="宋体"/>
                <w:kern w:val="0"/>
                <w:sz w:val="24"/>
              </w:rPr>
            </w:pPr>
            <w:r>
              <w:rPr>
                <w:rFonts w:ascii="宋体" w:eastAsia="宋体" w:hAnsi="宋体" w:cs="宋体" w:hint="eastAsia"/>
                <w:kern w:val="0"/>
                <w:sz w:val="24"/>
              </w:rPr>
              <w:t xml:space="preserve">　100%</w:t>
            </w:r>
          </w:p>
          <w:p w:rsidR="00236188" w:rsidRDefault="00236188" w:rsidP="00236188">
            <w:pPr>
              <w:jc w:val="left"/>
              <w:rPr>
                <w:rFonts w:ascii="宋体" w:eastAsia="宋体" w:hAnsi="宋体" w:cs="宋体"/>
                <w:kern w:val="0"/>
                <w:sz w:val="24"/>
              </w:rPr>
            </w:pPr>
            <w:r>
              <w:rPr>
                <w:rFonts w:ascii="宋体" w:eastAsia="宋体" w:hAnsi="宋体" w:cs="宋体" w:hint="eastAsia"/>
                <w:kern w:val="0"/>
                <w:sz w:val="24"/>
              </w:rPr>
              <w:t xml:space="preserve">　</w:t>
            </w:r>
          </w:p>
        </w:tc>
      </w:tr>
    </w:tbl>
    <w:p w:rsidR="001B054C" w:rsidRDefault="008B4454" w:rsidP="009E181C">
      <w:pPr>
        <w:widowControl/>
        <w:ind w:firstLineChars="200" w:firstLine="643"/>
        <w:rPr>
          <w:rFonts w:ascii="黑体" w:eastAsia="黑体" w:hAnsi="黑体" w:cs="黑体"/>
          <w:b/>
          <w:kern w:val="0"/>
          <w:sz w:val="32"/>
          <w:szCs w:val="32"/>
        </w:rPr>
      </w:pPr>
      <w:bookmarkStart w:id="8" w:name="_GoBack"/>
      <w:bookmarkEnd w:id="8"/>
      <w:r>
        <w:rPr>
          <w:rFonts w:ascii="黑体" w:eastAsia="黑体" w:hAnsi="黑体" w:cs="黑体" w:hint="eastAsia"/>
          <w:b/>
          <w:kern w:val="0"/>
          <w:sz w:val="32"/>
          <w:szCs w:val="32"/>
        </w:rPr>
        <w:lastRenderedPageBreak/>
        <w:t>五、其他重要事项的情况说明</w:t>
      </w:r>
    </w:p>
    <w:p w:rsidR="001B054C" w:rsidRDefault="008B4454" w:rsidP="00D427F4">
      <w:pPr>
        <w:widowControl/>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（一）机关运行经费支出情况</w:t>
      </w:r>
    </w:p>
    <w:p w:rsidR="00236188" w:rsidRDefault="00236188" w:rsidP="00236188">
      <w:pPr>
        <w:spacing w:line="560" w:lineRule="exact"/>
        <w:ind w:firstLineChars="225" w:firstLine="720"/>
        <w:rPr>
          <w:rFonts w:ascii="仿宋_GB2312" w:eastAsia="仿宋_GB2312" w:hAnsi="仿宋"/>
          <w:sz w:val="32"/>
          <w:szCs w:val="32"/>
        </w:rPr>
      </w:pPr>
      <w:r>
        <w:rPr>
          <w:rFonts w:ascii="仿宋" w:eastAsia="仿宋" w:hAnsi="仿宋" w:cs="楷体" w:hint="eastAsia"/>
          <w:sz w:val="32"/>
          <w:szCs w:val="32"/>
        </w:rPr>
        <w:t>2019年本部门机关运行经费支出15.88万元，用于维持机关日常运转所必需的公用支出。2019年机关运行经费支出比上年增加1.51万元，</w:t>
      </w:r>
      <w:r>
        <w:rPr>
          <w:rFonts w:ascii="仿宋_GB2312" w:eastAsia="仿宋_GB2312" w:hint="eastAsia"/>
          <w:sz w:val="32"/>
          <w:szCs w:val="32"/>
        </w:rPr>
        <w:t>主要是随着人员增加而来的基本支出</w:t>
      </w:r>
      <w:r>
        <w:rPr>
          <w:rFonts w:ascii="仿宋_GB2312" w:eastAsia="仿宋_GB2312" w:hAnsi="仿宋_GB2312" w:cs="仿宋_GB2312" w:hint="eastAsia"/>
          <w:sz w:val="32"/>
          <w:szCs w:val="32"/>
        </w:rPr>
        <w:t>增加，</w:t>
      </w:r>
      <w:r>
        <w:rPr>
          <w:rFonts w:ascii="仿宋" w:eastAsia="仿宋" w:hAnsi="仿宋" w:cs="楷体" w:hint="eastAsia"/>
          <w:sz w:val="32"/>
          <w:szCs w:val="32"/>
        </w:rPr>
        <w:t>增长的主要原因是差旅</w:t>
      </w:r>
      <w:r>
        <w:rPr>
          <w:rFonts w:ascii="仿宋_GB2312" w:eastAsia="仿宋_GB2312" w:hAnsi="仿宋" w:hint="eastAsia"/>
          <w:sz w:val="32"/>
          <w:szCs w:val="32"/>
        </w:rPr>
        <w:t>费、驻村工作补助、其他交通费用等增加。</w:t>
      </w:r>
    </w:p>
    <w:p w:rsidR="001B054C" w:rsidRDefault="008B4454" w:rsidP="00D427F4">
      <w:pPr>
        <w:widowControl/>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（二）政府采购支出情况</w:t>
      </w:r>
    </w:p>
    <w:p w:rsidR="001B054C" w:rsidRDefault="008B4454">
      <w:pPr>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本部门2019年无政府采购支出</w:t>
      </w:r>
    </w:p>
    <w:p w:rsidR="001B054C" w:rsidRDefault="008B4454" w:rsidP="00D427F4">
      <w:pPr>
        <w:widowControl/>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（三）国有资产占用及购置情况说明</w:t>
      </w:r>
    </w:p>
    <w:p w:rsidR="001B054C" w:rsidRDefault="008B445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截至2019年末，本部门及所属单位共有车辆</w:t>
      </w:r>
      <w:r w:rsidR="00236188">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辆；20万元以上的通用设备</w:t>
      </w:r>
      <w:r w:rsidR="00236188">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台（套）；单价50万元以上的通用设备</w:t>
      </w:r>
      <w:r w:rsidR="00236188">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台（套）。2019年当年购置车辆</w:t>
      </w:r>
      <w:r w:rsidR="00236188">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辆；购置单价20万元以上的通用设备</w:t>
      </w:r>
      <w:r w:rsidR="00236188">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台（套）；购置单价50万元以上的通用设备</w:t>
      </w:r>
      <w:r w:rsidR="00236188">
        <w:rPr>
          <w:rFonts w:ascii="仿宋_GB2312" w:eastAsia="仿宋_GB2312" w:hAnsi="仿宋_GB2312" w:cs="仿宋_GB2312" w:hint="eastAsia"/>
          <w:kern w:val="0"/>
          <w:sz w:val="32"/>
          <w:szCs w:val="32"/>
        </w:rPr>
        <w:t>0</w:t>
      </w:r>
      <w:r>
        <w:rPr>
          <w:rFonts w:ascii="仿宋_GB2312" w:eastAsia="仿宋_GB2312" w:hAnsi="仿宋_GB2312" w:cs="仿宋_GB2312" w:hint="eastAsia"/>
          <w:kern w:val="0"/>
          <w:sz w:val="32"/>
          <w:szCs w:val="32"/>
        </w:rPr>
        <w:t>台（套）。</w:t>
      </w:r>
    </w:p>
    <w:p w:rsidR="001B054C" w:rsidRDefault="008B4454">
      <w:pPr>
        <w:widowControl/>
        <w:numPr>
          <w:ilvl w:val="0"/>
          <w:numId w:val="1"/>
        </w:numPr>
        <w:ind w:firstLineChars="200" w:firstLine="643"/>
        <w:jc w:val="center"/>
        <w:rPr>
          <w:rFonts w:ascii="黑体" w:eastAsia="黑体" w:hAnsi="黑体" w:cs="黑体"/>
          <w:b/>
          <w:kern w:val="0"/>
          <w:sz w:val="32"/>
          <w:szCs w:val="32"/>
        </w:rPr>
      </w:pPr>
      <w:r>
        <w:rPr>
          <w:rFonts w:ascii="黑体" w:eastAsia="黑体" w:hAnsi="黑体" w:cs="黑体" w:hint="eastAsia"/>
          <w:b/>
          <w:kern w:val="0"/>
          <w:sz w:val="32"/>
          <w:szCs w:val="32"/>
        </w:rPr>
        <w:t>专业名词解释</w:t>
      </w:r>
    </w:p>
    <w:p w:rsidR="001B054C" w:rsidRDefault="008B445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1、基本支出：指为保障机构正常运转、完成日常工作任务而发生的各项支出。</w:t>
      </w:r>
    </w:p>
    <w:p w:rsidR="001B054C" w:rsidRDefault="008B445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2、项目支出：指单位为完成特定的行政工作任务或事业发展目标所发生的各项支出。</w:t>
      </w:r>
    </w:p>
    <w:p w:rsidR="001B054C" w:rsidRDefault="008B4454">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3、“三公”经费：指部门使用一般公共预算财政拨款安排的因公出国（境）费、公务用车购置及运行费和公务接待费支出。</w:t>
      </w:r>
    </w:p>
    <w:p w:rsidR="001B054C" w:rsidRDefault="008B4454">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4</w:t>
      </w:r>
      <w:r>
        <w:rPr>
          <w:rFonts w:ascii="仿宋_GB2312" w:eastAsia="仿宋_GB2312" w:hAnsi="仿宋_GB2312" w:cs="仿宋_GB2312" w:hint="eastAsia"/>
          <w:kern w:val="0"/>
          <w:sz w:val="32"/>
          <w:szCs w:val="32"/>
        </w:rPr>
        <w:t>、机关运行经费：指行政单位和参照公务员法管理的事业单位使用一般公共预算财政拨款支出的日常公用经费。</w:t>
      </w:r>
    </w:p>
    <w:p w:rsidR="004D6819" w:rsidRPr="00775A85" w:rsidRDefault="004D6819" w:rsidP="004D68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775A85">
        <w:rPr>
          <w:rFonts w:ascii="仿宋_GB2312" w:eastAsia="仿宋_GB2312" w:hAnsi="仿宋_GB2312" w:cs="仿宋_GB2312" w:hint="eastAsia"/>
          <w:sz w:val="32"/>
          <w:szCs w:val="32"/>
        </w:rPr>
        <w:t>、科学技术支出：反映科学技术方面的支出。</w:t>
      </w:r>
    </w:p>
    <w:p w:rsidR="004D6819" w:rsidRPr="00775A85" w:rsidRDefault="004D6819" w:rsidP="004D68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775A85">
        <w:rPr>
          <w:rFonts w:ascii="仿宋_GB2312" w:eastAsia="仿宋_GB2312" w:hAnsi="仿宋_GB2312" w:cs="仿宋_GB2312" w:hint="eastAsia"/>
          <w:sz w:val="32"/>
          <w:szCs w:val="32"/>
        </w:rPr>
        <w:t>、科学技术普及：反映科学技术普及方面的支出。</w:t>
      </w:r>
    </w:p>
    <w:p w:rsidR="004D6819" w:rsidRPr="00775A85" w:rsidRDefault="004D6819" w:rsidP="004D68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775A85">
        <w:rPr>
          <w:rFonts w:ascii="仿宋_GB2312" w:eastAsia="仿宋_GB2312" w:hAnsi="仿宋_GB2312" w:cs="仿宋_GB2312" w:hint="eastAsia"/>
          <w:sz w:val="32"/>
          <w:szCs w:val="32"/>
        </w:rPr>
        <w:t>、机构运行：反映科普事业单位的基本支出。</w:t>
      </w:r>
    </w:p>
    <w:p w:rsidR="004D6819" w:rsidRPr="00775A85" w:rsidRDefault="004D6819" w:rsidP="004D681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Pr="00775A85">
        <w:rPr>
          <w:rFonts w:ascii="仿宋_GB2312" w:eastAsia="仿宋_GB2312" w:hAnsi="仿宋_GB2312" w:cs="仿宋_GB2312" w:hint="eastAsia"/>
          <w:sz w:val="32"/>
          <w:szCs w:val="32"/>
        </w:rPr>
        <w:t>、科普活动：反映用于开展科普活动的支出。</w:t>
      </w:r>
    </w:p>
    <w:p w:rsidR="001B054C" w:rsidRDefault="004D6819">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9、其他科学技术普及支出：反映用于开展科普活动和实施科普项目的支出。</w:t>
      </w:r>
    </w:p>
    <w:p w:rsidR="004D6819" w:rsidRPr="004D6819" w:rsidRDefault="004D6819">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10、其他科学技术支出：反映其他科学技术方面的支出。</w:t>
      </w:r>
    </w:p>
    <w:sectPr w:rsidR="004D6819" w:rsidRPr="004D6819" w:rsidSect="001B0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2D3" w:rsidRDefault="007572D3" w:rsidP="001B054C">
      <w:pPr>
        <w:ind w:firstLine="420"/>
      </w:pPr>
      <w:r>
        <w:separator/>
      </w:r>
    </w:p>
  </w:endnote>
  <w:endnote w:type="continuationSeparator" w:id="1">
    <w:p w:rsidR="007572D3" w:rsidRDefault="007572D3" w:rsidP="001B054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19" w:rsidRDefault="00790D8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D52B19" w:rsidRDefault="00790D83">
                <w:pPr>
                  <w:pStyle w:val="a3"/>
                </w:pPr>
                <w:fldSimple w:instr=" PAGE  \* MERGEFORMAT ">
                  <w:r w:rsidR="00812803">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2D3" w:rsidRDefault="007572D3" w:rsidP="001B054C">
      <w:pPr>
        <w:ind w:firstLine="420"/>
      </w:pPr>
      <w:r>
        <w:separator/>
      </w:r>
    </w:p>
  </w:footnote>
  <w:footnote w:type="continuationSeparator" w:id="1">
    <w:p w:rsidR="007572D3" w:rsidRDefault="007572D3" w:rsidP="001B054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19" w:rsidRDefault="00D52B19" w:rsidP="002B436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86A6F"/>
    <w:multiLevelType w:val="singleLevel"/>
    <w:tmpl w:val="42186A6F"/>
    <w:lvl w:ilvl="0">
      <w:start w:val="4"/>
      <w:numFmt w:val="chineseCounting"/>
      <w:suff w:val="space"/>
      <w:lvlText w:val="第%1部分"/>
      <w:lvlJc w:val="left"/>
      <w:rPr>
        <w:rFonts w:hint="eastAsia"/>
      </w:rPr>
    </w:lvl>
  </w:abstractNum>
  <w:abstractNum w:abstractNumId="1">
    <w:nsid w:val="58311A33"/>
    <w:multiLevelType w:val="hybridMultilevel"/>
    <w:tmpl w:val="FB965E9C"/>
    <w:lvl w:ilvl="0" w:tplc="5E08DA8E">
      <w:start w:val="1"/>
      <w:numFmt w:val="japaneseCounting"/>
      <w:lvlText w:val="(%1)"/>
      <w:lvlJc w:val="left"/>
      <w:pPr>
        <w:ind w:left="1360" w:hanging="720"/>
      </w:pPr>
      <w:rPr>
        <w:rFonts w:ascii="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5D1D72"/>
    <w:rsid w:val="000270C3"/>
    <w:rsid w:val="000978E7"/>
    <w:rsid w:val="000D0687"/>
    <w:rsid w:val="000D1D9B"/>
    <w:rsid w:val="00115618"/>
    <w:rsid w:val="00125022"/>
    <w:rsid w:val="00131D60"/>
    <w:rsid w:val="0013294B"/>
    <w:rsid w:val="00135F67"/>
    <w:rsid w:val="001507EA"/>
    <w:rsid w:val="00160A30"/>
    <w:rsid w:val="001935F6"/>
    <w:rsid w:val="00195642"/>
    <w:rsid w:val="001A0E66"/>
    <w:rsid w:val="001A10E6"/>
    <w:rsid w:val="001A3607"/>
    <w:rsid w:val="001B054C"/>
    <w:rsid w:val="001C2B74"/>
    <w:rsid w:val="00220CA9"/>
    <w:rsid w:val="00236188"/>
    <w:rsid w:val="00246B69"/>
    <w:rsid w:val="002916BD"/>
    <w:rsid w:val="002B4363"/>
    <w:rsid w:val="002E5986"/>
    <w:rsid w:val="002F0113"/>
    <w:rsid w:val="002F50D3"/>
    <w:rsid w:val="00333D84"/>
    <w:rsid w:val="003452BE"/>
    <w:rsid w:val="0035496C"/>
    <w:rsid w:val="00355140"/>
    <w:rsid w:val="0038168A"/>
    <w:rsid w:val="003C1C3E"/>
    <w:rsid w:val="003C1DC1"/>
    <w:rsid w:val="003F5DF0"/>
    <w:rsid w:val="00417A6B"/>
    <w:rsid w:val="00445A07"/>
    <w:rsid w:val="00463915"/>
    <w:rsid w:val="00493540"/>
    <w:rsid w:val="004A5CB4"/>
    <w:rsid w:val="004B2643"/>
    <w:rsid w:val="004C6F5B"/>
    <w:rsid w:val="004D6819"/>
    <w:rsid w:val="004D7D7B"/>
    <w:rsid w:val="005174AC"/>
    <w:rsid w:val="0053387A"/>
    <w:rsid w:val="00533AE0"/>
    <w:rsid w:val="005405AA"/>
    <w:rsid w:val="00560ED1"/>
    <w:rsid w:val="00566563"/>
    <w:rsid w:val="0058164B"/>
    <w:rsid w:val="005A41D8"/>
    <w:rsid w:val="005A653C"/>
    <w:rsid w:val="0061412B"/>
    <w:rsid w:val="00650AE1"/>
    <w:rsid w:val="00670857"/>
    <w:rsid w:val="00676179"/>
    <w:rsid w:val="006A1509"/>
    <w:rsid w:val="006E708C"/>
    <w:rsid w:val="00713364"/>
    <w:rsid w:val="00731144"/>
    <w:rsid w:val="007322F9"/>
    <w:rsid w:val="007472C1"/>
    <w:rsid w:val="00747DCB"/>
    <w:rsid w:val="007572D3"/>
    <w:rsid w:val="0078528C"/>
    <w:rsid w:val="00790D83"/>
    <w:rsid w:val="007911F7"/>
    <w:rsid w:val="007A011E"/>
    <w:rsid w:val="007B7EC8"/>
    <w:rsid w:val="007D1000"/>
    <w:rsid w:val="007D3EFB"/>
    <w:rsid w:val="007F17EE"/>
    <w:rsid w:val="007F2175"/>
    <w:rsid w:val="00812803"/>
    <w:rsid w:val="0081358F"/>
    <w:rsid w:val="00874B7F"/>
    <w:rsid w:val="00886558"/>
    <w:rsid w:val="008B4454"/>
    <w:rsid w:val="008C243D"/>
    <w:rsid w:val="00913BBE"/>
    <w:rsid w:val="009A344F"/>
    <w:rsid w:val="009A7FF4"/>
    <w:rsid w:val="009B452A"/>
    <w:rsid w:val="009E181C"/>
    <w:rsid w:val="00A15D82"/>
    <w:rsid w:val="00B250CA"/>
    <w:rsid w:val="00B51DBE"/>
    <w:rsid w:val="00B7558C"/>
    <w:rsid w:val="00B960C8"/>
    <w:rsid w:val="00BA5169"/>
    <w:rsid w:val="00BA6D7D"/>
    <w:rsid w:val="00BB0367"/>
    <w:rsid w:val="00BB12F4"/>
    <w:rsid w:val="00C70DA3"/>
    <w:rsid w:val="00C80A49"/>
    <w:rsid w:val="00C86E68"/>
    <w:rsid w:val="00CA1CA3"/>
    <w:rsid w:val="00CC6D6B"/>
    <w:rsid w:val="00CD597F"/>
    <w:rsid w:val="00D427F4"/>
    <w:rsid w:val="00D52B19"/>
    <w:rsid w:val="00D7565A"/>
    <w:rsid w:val="00DB469D"/>
    <w:rsid w:val="00DC4D6C"/>
    <w:rsid w:val="00DE6DA8"/>
    <w:rsid w:val="00E422F9"/>
    <w:rsid w:val="00E54726"/>
    <w:rsid w:val="00E565C1"/>
    <w:rsid w:val="00EE0964"/>
    <w:rsid w:val="00F20298"/>
    <w:rsid w:val="00F34D56"/>
    <w:rsid w:val="00F4649C"/>
    <w:rsid w:val="00F539FE"/>
    <w:rsid w:val="00F65F29"/>
    <w:rsid w:val="00F8603F"/>
    <w:rsid w:val="00F92ED1"/>
    <w:rsid w:val="00FA6FA3"/>
    <w:rsid w:val="00FB0E86"/>
    <w:rsid w:val="00FE2A49"/>
    <w:rsid w:val="00FE741E"/>
    <w:rsid w:val="01257DDA"/>
    <w:rsid w:val="017F49BE"/>
    <w:rsid w:val="02CD757C"/>
    <w:rsid w:val="036B7A2F"/>
    <w:rsid w:val="046063D3"/>
    <w:rsid w:val="04DC2960"/>
    <w:rsid w:val="05194C10"/>
    <w:rsid w:val="05CD1092"/>
    <w:rsid w:val="05EF122C"/>
    <w:rsid w:val="068F1F19"/>
    <w:rsid w:val="086F56BE"/>
    <w:rsid w:val="08815682"/>
    <w:rsid w:val="090B2132"/>
    <w:rsid w:val="095D5956"/>
    <w:rsid w:val="09BE11B4"/>
    <w:rsid w:val="0A025689"/>
    <w:rsid w:val="0B823BCE"/>
    <w:rsid w:val="0BF3277C"/>
    <w:rsid w:val="0CA044D6"/>
    <w:rsid w:val="0D0E67D9"/>
    <w:rsid w:val="0D321C3F"/>
    <w:rsid w:val="0F1A694A"/>
    <w:rsid w:val="0FAD2CAA"/>
    <w:rsid w:val="104E6D46"/>
    <w:rsid w:val="112957E7"/>
    <w:rsid w:val="12824D51"/>
    <w:rsid w:val="12E94936"/>
    <w:rsid w:val="136B5C3A"/>
    <w:rsid w:val="136D4B39"/>
    <w:rsid w:val="14AB7CFC"/>
    <w:rsid w:val="169D4B82"/>
    <w:rsid w:val="180E0310"/>
    <w:rsid w:val="180F5D63"/>
    <w:rsid w:val="1C674213"/>
    <w:rsid w:val="1D1E569E"/>
    <w:rsid w:val="1EBC7BD5"/>
    <w:rsid w:val="206969D3"/>
    <w:rsid w:val="21C63505"/>
    <w:rsid w:val="21D35583"/>
    <w:rsid w:val="22A36211"/>
    <w:rsid w:val="2322484B"/>
    <w:rsid w:val="234F15B7"/>
    <w:rsid w:val="23F44E0F"/>
    <w:rsid w:val="24695C48"/>
    <w:rsid w:val="25235262"/>
    <w:rsid w:val="26406DE6"/>
    <w:rsid w:val="279D5FD1"/>
    <w:rsid w:val="27AD77C0"/>
    <w:rsid w:val="287C1D82"/>
    <w:rsid w:val="293F2663"/>
    <w:rsid w:val="29400A9D"/>
    <w:rsid w:val="2A281CCA"/>
    <w:rsid w:val="2B8C0131"/>
    <w:rsid w:val="2D4505BF"/>
    <w:rsid w:val="2D5E3253"/>
    <w:rsid w:val="2D844526"/>
    <w:rsid w:val="2DEE0948"/>
    <w:rsid w:val="2E5270F9"/>
    <w:rsid w:val="30714421"/>
    <w:rsid w:val="3075429F"/>
    <w:rsid w:val="31A3571E"/>
    <w:rsid w:val="31B17087"/>
    <w:rsid w:val="321839F7"/>
    <w:rsid w:val="331502A5"/>
    <w:rsid w:val="332D2F86"/>
    <w:rsid w:val="342A1FED"/>
    <w:rsid w:val="347F164B"/>
    <w:rsid w:val="34FE7347"/>
    <w:rsid w:val="35585D62"/>
    <w:rsid w:val="35CB0616"/>
    <w:rsid w:val="365423FD"/>
    <w:rsid w:val="37141057"/>
    <w:rsid w:val="372877DA"/>
    <w:rsid w:val="37D52967"/>
    <w:rsid w:val="38BE488D"/>
    <w:rsid w:val="39340D74"/>
    <w:rsid w:val="39A77CB4"/>
    <w:rsid w:val="3A682C70"/>
    <w:rsid w:val="3B85226F"/>
    <w:rsid w:val="3BB07E84"/>
    <w:rsid w:val="3DE2418D"/>
    <w:rsid w:val="3ED20604"/>
    <w:rsid w:val="3F111687"/>
    <w:rsid w:val="3F320B3A"/>
    <w:rsid w:val="3F5256A8"/>
    <w:rsid w:val="3F760BD6"/>
    <w:rsid w:val="3FF24A11"/>
    <w:rsid w:val="40173DBC"/>
    <w:rsid w:val="416C5E41"/>
    <w:rsid w:val="41A129A6"/>
    <w:rsid w:val="41DE6D8F"/>
    <w:rsid w:val="425902B9"/>
    <w:rsid w:val="43026447"/>
    <w:rsid w:val="43A54067"/>
    <w:rsid w:val="44185071"/>
    <w:rsid w:val="446A77C7"/>
    <w:rsid w:val="46A4431F"/>
    <w:rsid w:val="46F522FD"/>
    <w:rsid w:val="47133199"/>
    <w:rsid w:val="47532640"/>
    <w:rsid w:val="48612B46"/>
    <w:rsid w:val="493F2FF6"/>
    <w:rsid w:val="4A45604E"/>
    <w:rsid w:val="4AE445A0"/>
    <w:rsid w:val="4B9B7E24"/>
    <w:rsid w:val="4BA51E49"/>
    <w:rsid w:val="4C2110A0"/>
    <w:rsid w:val="4D034DAF"/>
    <w:rsid w:val="4DAC3B21"/>
    <w:rsid w:val="4DB1337B"/>
    <w:rsid w:val="501A4192"/>
    <w:rsid w:val="508669F0"/>
    <w:rsid w:val="514C73FA"/>
    <w:rsid w:val="51B03FFD"/>
    <w:rsid w:val="52BB78A7"/>
    <w:rsid w:val="54287C6C"/>
    <w:rsid w:val="54791C7A"/>
    <w:rsid w:val="54AB74B6"/>
    <w:rsid w:val="55AF5A9E"/>
    <w:rsid w:val="55CE7592"/>
    <w:rsid w:val="566825CC"/>
    <w:rsid w:val="57382FF1"/>
    <w:rsid w:val="57CF7BD0"/>
    <w:rsid w:val="58114390"/>
    <w:rsid w:val="585121D0"/>
    <w:rsid w:val="590A22F2"/>
    <w:rsid w:val="59DA50C6"/>
    <w:rsid w:val="5A1C08F6"/>
    <w:rsid w:val="5A930952"/>
    <w:rsid w:val="5C5057B9"/>
    <w:rsid w:val="5D437D2E"/>
    <w:rsid w:val="5D9B58E5"/>
    <w:rsid w:val="5DD40546"/>
    <w:rsid w:val="5E605BBD"/>
    <w:rsid w:val="5ECC743B"/>
    <w:rsid w:val="603B0596"/>
    <w:rsid w:val="60A20EF4"/>
    <w:rsid w:val="61745FC1"/>
    <w:rsid w:val="61906697"/>
    <w:rsid w:val="61A84491"/>
    <w:rsid w:val="61D81265"/>
    <w:rsid w:val="61EB4DB4"/>
    <w:rsid w:val="64D86177"/>
    <w:rsid w:val="65DC556A"/>
    <w:rsid w:val="66261EE3"/>
    <w:rsid w:val="66633175"/>
    <w:rsid w:val="669D0A5F"/>
    <w:rsid w:val="671B1725"/>
    <w:rsid w:val="672B02F1"/>
    <w:rsid w:val="67DC0A03"/>
    <w:rsid w:val="6901211F"/>
    <w:rsid w:val="69950145"/>
    <w:rsid w:val="6A8776C9"/>
    <w:rsid w:val="6B323762"/>
    <w:rsid w:val="6BAC53E8"/>
    <w:rsid w:val="6F662168"/>
    <w:rsid w:val="707031E9"/>
    <w:rsid w:val="70CE15AA"/>
    <w:rsid w:val="716501F1"/>
    <w:rsid w:val="716A7665"/>
    <w:rsid w:val="725054F3"/>
    <w:rsid w:val="726026CC"/>
    <w:rsid w:val="726B174C"/>
    <w:rsid w:val="72944700"/>
    <w:rsid w:val="738C598F"/>
    <w:rsid w:val="740526D8"/>
    <w:rsid w:val="7539539D"/>
    <w:rsid w:val="75B30A0C"/>
    <w:rsid w:val="75C356FC"/>
    <w:rsid w:val="75D2624F"/>
    <w:rsid w:val="764F4F89"/>
    <w:rsid w:val="76D64F73"/>
    <w:rsid w:val="771A39E8"/>
    <w:rsid w:val="776C1F07"/>
    <w:rsid w:val="78530F51"/>
    <w:rsid w:val="797E3F97"/>
    <w:rsid w:val="79D3262E"/>
    <w:rsid w:val="7A797BB3"/>
    <w:rsid w:val="7B2F0E48"/>
    <w:rsid w:val="7BEF058D"/>
    <w:rsid w:val="7C315985"/>
    <w:rsid w:val="7C46787A"/>
    <w:rsid w:val="7C5D1D72"/>
    <w:rsid w:val="7D3F23E9"/>
    <w:rsid w:val="7E1959C6"/>
    <w:rsid w:val="7E284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5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B054C"/>
    <w:pPr>
      <w:tabs>
        <w:tab w:val="center" w:pos="4153"/>
        <w:tab w:val="right" w:pos="8306"/>
      </w:tabs>
      <w:snapToGrid w:val="0"/>
      <w:jc w:val="left"/>
    </w:pPr>
    <w:rPr>
      <w:sz w:val="18"/>
    </w:rPr>
  </w:style>
  <w:style w:type="paragraph" w:styleId="a4">
    <w:name w:val="header"/>
    <w:basedOn w:val="a"/>
    <w:qFormat/>
    <w:rsid w:val="001B05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1B05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427F4"/>
    <w:pPr>
      <w:ind w:firstLineChars="200" w:firstLine="420"/>
    </w:pPr>
    <w:rPr>
      <w:rFonts w:ascii="Calibri" w:eastAsia="宋体" w:hAnsi="Calibri" w:cs="黑体"/>
    </w:rPr>
  </w:style>
  <w:style w:type="paragraph" w:styleId="a7">
    <w:name w:val="Balloon Text"/>
    <w:basedOn w:val="a"/>
    <w:link w:val="Char"/>
    <w:rsid w:val="00F8603F"/>
    <w:rPr>
      <w:sz w:val="18"/>
      <w:szCs w:val="18"/>
    </w:rPr>
  </w:style>
  <w:style w:type="character" w:customStyle="1" w:styleId="Char">
    <w:name w:val="批注框文本 Char"/>
    <w:basedOn w:val="a0"/>
    <w:link w:val="a7"/>
    <w:rsid w:val="00F860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19346881">
      <w:bodyDiv w:val="1"/>
      <w:marLeft w:val="0"/>
      <w:marRight w:val="0"/>
      <w:marTop w:val="0"/>
      <w:marBottom w:val="0"/>
      <w:divBdr>
        <w:top w:val="none" w:sz="0" w:space="0" w:color="auto"/>
        <w:left w:val="none" w:sz="0" w:space="0" w:color="auto"/>
        <w:bottom w:val="none" w:sz="0" w:space="0" w:color="auto"/>
        <w:right w:val="none" w:sz="0" w:space="0" w:color="auto"/>
      </w:divBdr>
    </w:div>
    <w:div w:id="373698673">
      <w:bodyDiv w:val="1"/>
      <w:marLeft w:val="0"/>
      <w:marRight w:val="0"/>
      <w:marTop w:val="0"/>
      <w:marBottom w:val="0"/>
      <w:divBdr>
        <w:top w:val="none" w:sz="0" w:space="0" w:color="auto"/>
        <w:left w:val="none" w:sz="0" w:space="0" w:color="auto"/>
        <w:bottom w:val="none" w:sz="0" w:space="0" w:color="auto"/>
        <w:right w:val="none" w:sz="0" w:space="0" w:color="auto"/>
      </w:divBdr>
    </w:div>
    <w:div w:id="402333544">
      <w:bodyDiv w:val="1"/>
      <w:marLeft w:val="0"/>
      <w:marRight w:val="0"/>
      <w:marTop w:val="0"/>
      <w:marBottom w:val="0"/>
      <w:divBdr>
        <w:top w:val="none" w:sz="0" w:space="0" w:color="auto"/>
        <w:left w:val="none" w:sz="0" w:space="0" w:color="auto"/>
        <w:bottom w:val="none" w:sz="0" w:space="0" w:color="auto"/>
        <w:right w:val="none" w:sz="0" w:space="0" w:color="auto"/>
      </w:divBdr>
    </w:div>
    <w:div w:id="465508244">
      <w:bodyDiv w:val="1"/>
      <w:marLeft w:val="0"/>
      <w:marRight w:val="0"/>
      <w:marTop w:val="0"/>
      <w:marBottom w:val="0"/>
      <w:divBdr>
        <w:top w:val="none" w:sz="0" w:space="0" w:color="auto"/>
        <w:left w:val="none" w:sz="0" w:space="0" w:color="auto"/>
        <w:bottom w:val="none" w:sz="0" w:space="0" w:color="auto"/>
        <w:right w:val="none" w:sz="0" w:space="0" w:color="auto"/>
      </w:divBdr>
    </w:div>
    <w:div w:id="564073821">
      <w:bodyDiv w:val="1"/>
      <w:marLeft w:val="0"/>
      <w:marRight w:val="0"/>
      <w:marTop w:val="0"/>
      <w:marBottom w:val="0"/>
      <w:divBdr>
        <w:top w:val="none" w:sz="0" w:space="0" w:color="auto"/>
        <w:left w:val="none" w:sz="0" w:space="0" w:color="auto"/>
        <w:bottom w:val="none" w:sz="0" w:space="0" w:color="auto"/>
        <w:right w:val="none" w:sz="0" w:space="0" w:color="auto"/>
      </w:divBdr>
    </w:div>
    <w:div w:id="892690768">
      <w:bodyDiv w:val="1"/>
      <w:marLeft w:val="0"/>
      <w:marRight w:val="0"/>
      <w:marTop w:val="0"/>
      <w:marBottom w:val="0"/>
      <w:divBdr>
        <w:top w:val="none" w:sz="0" w:space="0" w:color="auto"/>
        <w:left w:val="none" w:sz="0" w:space="0" w:color="auto"/>
        <w:bottom w:val="none" w:sz="0" w:space="0" w:color="auto"/>
        <w:right w:val="none" w:sz="0" w:space="0" w:color="auto"/>
      </w:divBdr>
    </w:div>
    <w:div w:id="900287597">
      <w:bodyDiv w:val="1"/>
      <w:marLeft w:val="0"/>
      <w:marRight w:val="0"/>
      <w:marTop w:val="0"/>
      <w:marBottom w:val="0"/>
      <w:divBdr>
        <w:top w:val="none" w:sz="0" w:space="0" w:color="auto"/>
        <w:left w:val="none" w:sz="0" w:space="0" w:color="auto"/>
        <w:bottom w:val="none" w:sz="0" w:space="0" w:color="auto"/>
        <w:right w:val="none" w:sz="0" w:space="0" w:color="auto"/>
      </w:divBdr>
    </w:div>
    <w:div w:id="1177887001">
      <w:bodyDiv w:val="1"/>
      <w:marLeft w:val="0"/>
      <w:marRight w:val="0"/>
      <w:marTop w:val="0"/>
      <w:marBottom w:val="0"/>
      <w:divBdr>
        <w:top w:val="none" w:sz="0" w:space="0" w:color="auto"/>
        <w:left w:val="none" w:sz="0" w:space="0" w:color="auto"/>
        <w:bottom w:val="none" w:sz="0" w:space="0" w:color="auto"/>
        <w:right w:val="none" w:sz="0" w:space="0" w:color="auto"/>
      </w:divBdr>
    </w:div>
    <w:div w:id="1342662229">
      <w:bodyDiv w:val="1"/>
      <w:marLeft w:val="0"/>
      <w:marRight w:val="0"/>
      <w:marTop w:val="0"/>
      <w:marBottom w:val="0"/>
      <w:divBdr>
        <w:top w:val="none" w:sz="0" w:space="0" w:color="auto"/>
        <w:left w:val="none" w:sz="0" w:space="0" w:color="auto"/>
        <w:bottom w:val="none" w:sz="0" w:space="0" w:color="auto"/>
        <w:right w:val="none" w:sz="0" w:space="0" w:color="auto"/>
      </w:divBdr>
    </w:div>
    <w:div w:id="2091389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bar3DChart>
        <c:barDir val="col"/>
        <c:grouping val="clustered"/>
        <c:ser>
          <c:idx val="0"/>
          <c:order val="0"/>
          <c:tx>
            <c:strRef>
              <c:f>Sheet1!$B$1</c:f>
              <c:strCache>
                <c:ptCount val="1"/>
                <c:pt idx="0">
                  <c:v>编制数</c:v>
                </c:pt>
              </c:strCache>
            </c:strRef>
          </c:tx>
          <c:cat>
            <c:strRef>
              <c:f>Sheet1!$A$2:$A$3</c:f>
              <c:strCache>
                <c:ptCount val="2"/>
                <c:pt idx="0">
                  <c:v>行政编制</c:v>
                </c:pt>
                <c:pt idx="1">
                  <c:v>事业编制</c:v>
                </c:pt>
              </c:strCache>
            </c:strRef>
          </c:cat>
          <c:val>
            <c:numRef>
              <c:f>Sheet1!$B$2:$B$3</c:f>
              <c:numCache>
                <c:formatCode>General</c:formatCode>
                <c:ptCount val="2"/>
                <c:pt idx="0">
                  <c:v>10</c:v>
                </c:pt>
                <c:pt idx="1">
                  <c:v>0</c:v>
                </c:pt>
              </c:numCache>
            </c:numRef>
          </c:val>
        </c:ser>
        <c:ser>
          <c:idx val="1"/>
          <c:order val="1"/>
          <c:tx>
            <c:strRef>
              <c:f>Sheet1!$C$1</c:f>
              <c:strCache>
                <c:ptCount val="1"/>
                <c:pt idx="0">
                  <c:v>实有人数</c:v>
                </c:pt>
              </c:strCache>
            </c:strRef>
          </c:tx>
          <c:cat>
            <c:strRef>
              <c:f>Sheet1!$A$2:$A$3</c:f>
              <c:strCache>
                <c:ptCount val="2"/>
                <c:pt idx="0">
                  <c:v>行政编制</c:v>
                </c:pt>
                <c:pt idx="1">
                  <c:v>事业编制</c:v>
                </c:pt>
              </c:strCache>
            </c:strRef>
          </c:cat>
          <c:val>
            <c:numRef>
              <c:f>Sheet1!$C$2:$C$3</c:f>
              <c:numCache>
                <c:formatCode>General</c:formatCode>
                <c:ptCount val="2"/>
                <c:pt idx="0">
                  <c:v>12</c:v>
                </c:pt>
                <c:pt idx="1">
                  <c:v>0</c:v>
                </c:pt>
              </c:numCache>
            </c:numRef>
          </c:val>
        </c:ser>
        <c:ser>
          <c:idx val="2"/>
          <c:order val="2"/>
          <c:tx>
            <c:strRef>
              <c:f>Sheet1!$D$1</c:f>
              <c:strCache>
                <c:ptCount val="1"/>
                <c:pt idx="0">
                  <c:v>单位管理离退休人员数</c:v>
                </c:pt>
              </c:strCache>
            </c:strRef>
          </c:tx>
          <c:cat>
            <c:strRef>
              <c:f>Sheet1!$A$2:$A$3</c:f>
              <c:strCache>
                <c:ptCount val="2"/>
                <c:pt idx="0">
                  <c:v>行政编制</c:v>
                </c:pt>
                <c:pt idx="1">
                  <c:v>事业编制</c:v>
                </c:pt>
              </c:strCache>
            </c:strRef>
          </c:cat>
          <c:val>
            <c:numRef>
              <c:f>Sheet1!$D$2:$D$3</c:f>
              <c:numCache>
                <c:formatCode>General</c:formatCode>
                <c:ptCount val="2"/>
                <c:pt idx="0">
                  <c:v>0</c:v>
                </c:pt>
                <c:pt idx="1">
                  <c:v>0</c:v>
                </c:pt>
              </c:numCache>
            </c:numRef>
          </c:val>
        </c:ser>
        <c:shape val="cylinder"/>
        <c:axId val="182760960"/>
        <c:axId val="107492096"/>
        <c:axId val="0"/>
      </c:bar3DChart>
      <c:catAx>
        <c:axId val="182760960"/>
        <c:scaling>
          <c:orientation val="minMax"/>
        </c:scaling>
        <c:axPos val="b"/>
        <c:tickLblPos val="nextTo"/>
        <c:crossAx val="107492096"/>
        <c:crosses val="autoZero"/>
        <c:auto val="1"/>
        <c:lblAlgn val="ctr"/>
        <c:lblOffset val="100"/>
      </c:catAx>
      <c:valAx>
        <c:axId val="107492096"/>
        <c:scaling>
          <c:orientation val="minMax"/>
        </c:scaling>
        <c:axPos val="l"/>
        <c:majorGridlines/>
        <c:numFmt formatCode="General" sourceLinked="1"/>
        <c:tickLblPos val="nextTo"/>
        <c:crossAx val="18276096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pt idx="0">
                  <c:v>单位：万元</c:v>
                </c:pt>
              </c:strCache>
            </c:strRef>
          </c:tx>
          <c:explosion val="25"/>
          <c:dLbls>
            <c:showPercent val="1"/>
          </c:dLbls>
          <c:cat>
            <c:strRef>
              <c:f>Sheet1!$A$2:$A$3</c:f>
              <c:strCache>
                <c:ptCount val="2"/>
                <c:pt idx="0">
                  <c:v>一般公共预算财政拨款收入：395.61万元</c:v>
                </c:pt>
                <c:pt idx="1">
                  <c:v>其他收入：10.49万元</c:v>
                </c:pt>
              </c:strCache>
            </c:strRef>
          </c:cat>
          <c:val>
            <c:numRef>
              <c:f>Sheet1!$B$2:$B$3</c:f>
              <c:numCache>
                <c:formatCode>General</c:formatCode>
                <c:ptCount val="2"/>
                <c:pt idx="0">
                  <c:v>395.61</c:v>
                </c:pt>
                <c:pt idx="1">
                  <c:v>10.49</c:v>
                </c:pt>
              </c:numCache>
            </c:numRef>
          </c:val>
        </c:ser>
        <c:dLbls>
          <c:showPercent val="1"/>
        </c:dLbls>
      </c:pie3DChart>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tx>
            <c:strRef>
              <c:f>Sheet1!$B$1</c:f>
              <c:strCache>
                <c:ptCount val="1"/>
                <c:pt idx="0">
                  <c:v>单位：万元</c:v>
                </c:pt>
              </c:strCache>
            </c:strRef>
          </c:tx>
          <c:explosion val="25"/>
          <c:dLbls>
            <c:showPercent val="1"/>
          </c:dLbls>
          <c:cat>
            <c:strRef>
              <c:f>Sheet1!$A$2:$A$3</c:f>
              <c:strCache>
                <c:ptCount val="2"/>
                <c:pt idx="0">
                  <c:v>基本支出：193.84万元</c:v>
                </c:pt>
                <c:pt idx="1">
                  <c:v>项目支出：108.50万元</c:v>
                </c:pt>
              </c:strCache>
            </c:strRef>
          </c:cat>
          <c:val>
            <c:numRef>
              <c:f>Sheet1!$B$2:$B$3</c:f>
              <c:numCache>
                <c:formatCode>General</c:formatCode>
                <c:ptCount val="2"/>
                <c:pt idx="0">
                  <c:v>193.84</c:v>
                </c:pt>
                <c:pt idx="1">
                  <c:v>108.5</c:v>
                </c:pt>
              </c:numCache>
            </c:numRef>
          </c:val>
        </c:ser>
        <c:dLbls>
          <c:showPercent val="1"/>
        </c:dLbls>
      </c:pie3DChart>
    </c:plotArea>
    <c:legend>
      <c:legendPos val="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Pages>
  <Words>2259</Words>
  <Characters>12881</Characters>
  <Application>Microsoft Office Word</Application>
  <DocSecurity>0</DocSecurity>
  <Lines>107</Lines>
  <Paragraphs>30</Paragraphs>
  <ScaleCrop>false</ScaleCrop>
  <Company/>
  <LinksUpToDate>false</LinksUpToDate>
  <CharactersWithSpaces>15110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178</cp:revision>
  <cp:lastPrinted>2020-10-23T05:51:00Z</cp:lastPrinted>
  <dcterms:created xsi:type="dcterms:W3CDTF">2019-08-28T07:22:00Z</dcterms:created>
  <dcterms:modified xsi:type="dcterms:W3CDTF">2020-10-23T05:54:00Z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