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洛南县重点排污单位企业信息公开</w:t>
      </w:r>
    </w:p>
    <w:tbl>
      <w:tblPr>
        <w:tblStyle w:val="2"/>
        <w:tblW w:w="842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97"/>
        <w:gridCol w:w="1286"/>
        <w:gridCol w:w="1804"/>
        <w:gridCol w:w="807"/>
        <w:gridCol w:w="334"/>
        <w:gridCol w:w="3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洛南县九龙矿业有限公司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洛南县九龙矿业有限公司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社会统一信用代码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91611021790972101T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生产地址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洛南县石门镇黄龙铺村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代表人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杨英民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13709180068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钼矿石采选、加工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产品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钼精粉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规模</w:t>
            </w:r>
          </w:p>
        </w:tc>
        <w:tc>
          <w:tcPr>
            <w:tcW w:w="36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设计采矿：300万吨/年；选矿：2000吨/日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排污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信息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污染物名称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颗粒物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排污口设置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矿山、选厂处于停产状态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环境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许可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项目环评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王河沟钼矿采矿工程（2008）471号；下铺选厂技改项目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竣工验收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2018年4月陕西省环保厅对王河沟钼矿进行了环评验收          批复文号： 陕环批复（2018）185号；下铺选厂技改项目环评批复文号：洛环发（200</w:t>
            </w:r>
            <w:bookmarkStart w:id="0" w:name="_GoBack"/>
            <w:bookmarkEnd w:id="0"/>
            <w:r>
              <w:rPr>
                <w:rFonts w:hint="eastAsia"/>
              </w:rPr>
              <w:t>9）23号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排污许可证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排污许可证编号：91611021790792101T001X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污染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防治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建设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运行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情况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废水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废气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废渣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4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噪声</w:t>
            </w:r>
          </w:p>
        </w:tc>
        <w:tc>
          <w:tcPr>
            <w:tcW w:w="6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突发环境事件应急预案</w:t>
            </w:r>
          </w:p>
        </w:tc>
        <w:tc>
          <w:tcPr>
            <w:tcW w:w="75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2018年5月份编制了《洛南县九龙矿业有限公司王河沟钼矿采矿场突发环境事件应急预案》，备案编号：611021-2018-004-L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297E12"/>
    <w:rsid w:val="002F64BC"/>
    <w:rsid w:val="006347F2"/>
    <w:rsid w:val="00712635"/>
    <w:rsid w:val="009817C1"/>
    <w:rsid w:val="00E0507B"/>
    <w:rsid w:val="1D32312D"/>
    <w:rsid w:val="32297E12"/>
    <w:rsid w:val="43704974"/>
    <w:rsid w:val="57946C42"/>
    <w:rsid w:val="68304685"/>
    <w:rsid w:val="68B62C86"/>
    <w:rsid w:val="6D535020"/>
    <w:rsid w:val="742A58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2018-08-24T01:07:00Z</dcterms:created>
  <dc:creator>迈克柯里昂</dc:creator>
  <cp:lastModifiedBy>Administrator</cp:lastModifiedBy>
  <dcterms:modified xsi:type="dcterms:W3CDTF">2020-06-22T07:46:29Z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