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-420" w:rightChars="-200"/>
        <w:rPr>
          <w:rFonts w:ascii="仿宋_GB2312" w:eastAsia="仿宋_GB2312"/>
          <w:spacing w:val="-20"/>
          <w:sz w:val="32"/>
          <w:szCs w:val="32"/>
        </w:rPr>
      </w:pPr>
      <w:r>
        <w:rPr>
          <w:rFonts w:hint="eastAsia" w:ascii="仿宋_GB2312" w:eastAsia="仿宋_GB2312"/>
          <w:spacing w:val="-20"/>
          <w:sz w:val="32"/>
          <w:szCs w:val="32"/>
        </w:rPr>
        <w:t>附件6：</w:t>
      </w:r>
    </w:p>
    <w:p>
      <w:pPr>
        <w:spacing w:line="500" w:lineRule="exact"/>
        <w:ind w:left="-359" w:leftChars="-171" w:right="-334" w:rightChars="-159"/>
        <w:jc w:val="center"/>
        <w:rPr>
          <w:rFonts w:ascii="方正小标宋简体" w:eastAsia="方正小标宋简体"/>
          <w:spacing w:val="-20"/>
          <w:sz w:val="36"/>
          <w:szCs w:val="36"/>
        </w:rPr>
      </w:pPr>
    </w:p>
    <w:p>
      <w:pPr>
        <w:spacing w:line="500" w:lineRule="exact"/>
        <w:ind w:left="-359" w:leftChars="-171" w:right="-334" w:rightChars="-159"/>
        <w:jc w:val="center"/>
        <w:rPr>
          <w:rFonts w:ascii="方正小标宋简体" w:eastAsia="方正小标宋简体"/>
          <w:spacing w:val="-20"/>
          <w:sz w:val="36"/>
          <w:szCs w:val="36"/>
        </w:rPr>
      </w:pPr>
      <w:r>
        <w:rPr>
          <w:rFonts w:hint="eastAsia" w:ascii="方正小标宋简体" w:eastAsia="方正小标宋简体"/>
          <w:spacing w:val="-20"/>
          <w:sz w:val="36"/>
          <w:szCs w:val="36"/>
        </w:rPr>
        <w:t>《申报简表》填表说明</w:t>
      </w:r>
    </w:p>
    <w:p>
      <w:pPr>
        <w:spacing w:line="560" w:lineRule="exact"/>
        <w:ind w:left="-359" w:leftChars="-171" w:right="-334" w:rightChars="-159"/>
        <w:jc w:val="center"/>
        <w:rPr>
          <w:rFonts w:ascii="仿宋_GB2312" w:eastAsia="仿宋_GB2312"/>
          <w:spacing w:val="-20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为进一步规范《申报简表》填写格式，确保参加卫生高级职称评审参评人员的信息准确无误，现将填写具体要求说明如下：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一、《申报简表》按照地市（厅局）</w:t>
      </w:r>
      <w:r>
        <w:rPr>
          <w:rFonts w:hint="eastAsia" w:ascii="仿宋_GB2312" w:eastAsia="仿宋_GB2312"/>
          <w:sz w:val="32"/>
          <w:szCs w:val="32"/>
          <w:lang w:eastAsia="zh-CN"/>
        </w:rPr>
        <w:t>或档案存放机构，</w:t>
      </w:r>
      <w:r>
        <w:rPr>
          <w:rFonts w:hint="eastAsia" w:ascii="仿宋_GB2312" w:eastAsia="仿宋_GB2312"/>
          <w:sz w:val="32"/>
          <w:szCs w:val="32"/>
        </w:rPr>
        <w:t>分中西医，正副高按专业填写；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二、主管厅局一栏填写格式为：省XX厅（局）或XX市，</w:t>
      </w:r>
      <w:r>
        <w:rPr>
          <w:rFonts w:hint="eastAsia" w:ascii="仿宋_GB2312" w:eastAsia="仿宋_GB2312"/>
          <w:sz w:val="32"/>
          <w:szCs w:val="32"/>
          <w:lang w:eastAsia="zh-CN"/>
        </w:rPr>
        <w:t>其他</w:t>
      </w:r>
      <w:r>
        <w:rPr>
          <w:rFonts w:hint="eastAsia" w:ascii="仿宋_GB2312" w:eastAsia="仿宋_GB2312"/>
          <w:sz w:val="32"/>
          <w:szCs w:val="32"/>
        </w:rPr>
        <w:t>国有单位或社会流动人员填写其人事档案代理机构</w:t>
      </w:r>
      <w:r>
        <w:rPr>
          <w:rFonts w:hint="eastAsia" w:ascii="仿宋_GB2312" w:eastAsia="仿宋_GB2312"/>
          <w:sz w:val="32"/>
          <w:szCs w:val="32"/>
          <w:lang w:eastAsia="zh-CN"/>
        </w:rPr>
        <w:t>（如</w:t>
      </w:r>
      <w:r>
        <w:rPr>
          <w:rFonts w:hint="eastAsia" w:ascii="仿宋_GB2312" w:eastAsia="仿宋_GB2312"/>
          <w:sz w:val="32"/>
          <w:szCs w:val="32"/>
        </w:rPr>
        <w:t>XX</w:t>
      </w:r>
      <w:r>
        <w:rPr>
          <w:rFonts w:hint="eastAsia" w:ascii="仿宋_GB2312" w:eastAsia="仿宋_GB2312"/>
          <w:sz w:val="32"/>
          <w:szCs w:val="32"/>
          <w:lang w:eastAsia="zh-CN"/>
        </w:rPr>
        <w:t>人才交流服务中心、</w:t>
      </w:r>
      <w:r>
        <w:rPr>
          <w:rFonts w:hint="eastAsia" w:ascii="仿宋_GB2312" w:eastAsia="仿宋_GB2312"/>
          <w:sz w:val="32"/>
          <w:szCs w:val="32"/>
        </w:rPr>
        <w:t>XX</w:t>
      </w:r>
      <w:r>
        <w:rPr>
          <w:rFonts w:hint="eastAsia" w:ascii="仿宋_GB2312" w:eastAsia="仿宋_GB2312"/>
          <w:sz w:val="32"/>
          <w:szCs w:val="32"/>
          <w:lang w:eastAsia="zh-CN"/>
        </w:rPr>
        <w:t>集团或公司）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三、单位名称一栏填写必须以</w:t>
      </w:r>
      <w:r>
        <w:rPr>
          <w:rFonts w:hint="eastAsia" w:ascii="仿宋_GB2312" w:eastAsia="仿宋_GB2312"/>
          <w:b/>
          <w:bCs/>
          <w:sz w:val="32"/>
          <w:szCs w:val="32"/>
          <w:em w:val="dot"/>
        </w:rPr>
        <w:t>单位公章名称</w:t>
      </w:r>
      <w:r>
        <w:rPr>
          <w:rFonts w:hint="eastAsia" w:ascii="仿宋_GB2312" w:eastAsia="仿宋_GB2312"/>
          <w:sz w:val="32"/>
          <w:szCs w:val="32"/>
        </w:rPr>
        <w:t>为准。</w:t>
      </w:r>
    </w:p>
    <w:p>
      <w:pPr>
        <w:spacing w:line="560" w:lineRule="exact"/>
        <w:ind w:firstLine="640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四、姓名、身份证号码必须与本人身份证一致，</w:t>
      </w:r>
      <w:r>
        <w:rPr>
          <w:rFonts w:hint="eastAsia" w:ascii="仿宋_GB2312" w:eastAsia="仿宋_GB2312"/>
          <w:b/>
          <w:bCs/>
          <w:sz w:val="32"/>
          <w:szCs w:val="32"/>
        </w:rPr>
        <w:t>填写身份证号码必须使用</w:t>
      </w:r>
      <w:r>
        <w:rPr>
          <w:rFonts w:hint="eastAsia" w:ascii="仿宋_GB2312" w:eastAsia="仿宋_GB2312"/>
          <w:b/>
          <w:bCs/>
          <w:sz w:val="32"/>
          <w:szCs w:val="32"/>
          <w:em w:val="dot"/>
        </w:rPr>
        <w:t>文本格式</w:t>
      </w:r>
      <w:r>
        <w:rPr>
          <w:rFonts w:hint="eastAsia" w:ascii="仿宋_GB2312" w:eastAsia="仿宋_GB2312"/>
          <w:b/>
          <w:bCs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</w:t>
      </w:r>
      <w:r>
        <w:rPr>
          <w:rFonts w:hint="eastAsia" w:ascii="仿宋_GB2312" w:eastAsia="仿宋_GB2312"/>
          <w:b/>
          <w:bCs/>
          <w:sz w:val="32"/>
          <w:szCs w:val="32"/>
        </w:rPr>
        <w:t>出生年月、毕业时间、参加工作时间、批准时间填写时必须使用</w:t>
      </w:r>
      <w:r>
        <w:rPr>
          <w:rFonts w:hint="eastAsia" w:ascii="仿宋_GB2312" w:eastAsia="仿宋_GB2312"/>
          <w:b/>
          <w:bCs/>
          <w:sz w:val="32"/>
          <w:szCs w:val="32"/>
          <w:em w:val="dot"/>
        </w:rPr>
        <w:t>文本格式</w:t>
      </w:r>
      <w:r>
        <w:rPr>
          <w:rFonts w:hint="eastAsia" w:ascii="仿宋_GB2312" w:eastAsia="仿宋_GB2312"/>
          <w:b/>
          <w:bCs/>
          <w:sz w:val="32"/>
          <w:szCs w:val="32"/>
        </w:rPr>
        <w:t>，填写为：20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b/>
          <w:bCs/>
          <w:sz w:val="32"/>
          <w:szCs w:val="32"/>
        </w:rPr>
        <w:t>.01</w:t>
      </w:r>
      <w:bookmarkStart w:id="0" w:name="_GoBack"/>
      <w:bookmarkEnd w:id="0"/>
      <w:r>
        <w:rPr>
          <w:rFonts w:hint="eastAsia" w:ascii="仿宋_GB2312" w:eastAsia="仿宋_GB2312"/>
          <w:b/>
          <w:bCs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六、学历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学位情况</w:t>
      </w:r>
      <w:r>
        <w:rPr>
          <w:rFonts w:hint="eastAsia" w:ascii="仿宋_GB2312" w:eastAsia="仿宋_GB2312"/>
          <w:color w:val="auto"/>
          <w:sz w:val="32"/>
          <w:szCs w:val="32"/>
        </w:rPr>
        <w:t>一栏填写申报时使用的最高学历，须在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全日制教育和在职教育</w:t>
      </w:r>
      <w:r>
        <w:rPr>
          <w:rFonts w:hint="eastAsia" w:ascii="仿宋_GB2312" w:eastAsia="仿宋_GB2312"/>
          <w:color w:val="auto"/>
          <w:sz w:val="32"/>
          <w:szCs w:val="32"/>
        </w:rPr>
        <w:t>中任选一项，毕业学校及专业填写须与毕业证书内容相符。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七、现专业技术职务（现有资格名称、批准时间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、资格级别</w:t>
      </w:r>
      <w:r>
        <w:rPr>
          <w:rFonts w:hint="eastAsia" w:ascii="仿宋_GB2312" w:eastAsia="仿宋_GB2312"/>
          <w:color w:val="auto"/>
          <w:sz w:val="32"/>
          <w:szCs w:val="32"/>
        </w:rPr>
        <w:t>）均以申报使用的任职资格证书的内容为准。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八、从事卫生专业工作年限（年数）时间以年为单位填写，格式为：X年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九、申报专业、申报专业代码必须严格按照《陕西省卫生高级专业资格评审专业目录》填写。申报资格须在：主/副主任医师、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主/副主任技师、主/副主任药师、主/副主任护师、研究员/副研究员中任选一项。</w:t>
      </w:r>
    </w:p>
    <w:p>
      <w:pPr>
        <w:spacing w:line="560" w:lineRule="exact"/>
        <w:ind w:firstLine="640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十、</w:t>
      </w:r>
      <w:r>
        <w:rPr>
          <w:rFonts w:hint="eastAsia" w:ascii="仿宋_GB2312" w:eastAsia="仿宋_GB2312"/>
          <w:b/>
          <w:bCs/>
          <w:sz w:val="32"/>
          <w:szCs w:val="32"/>
        </w:rPr>
        <w:t>电子版必须在Windows环境下，用Excel编写，字体为仿宋，字号为三号，申报简表必须使用A3纸打印。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十一、</w:t>
      </w:r>
      <w:r>
        <w:rPr>
          <w:rFonts w:hint="eastAsia" w:ascii="仿宋_GB2312" w:eastAsia="仿宋_GB2312"/>
          <w:b/>
          <w:bCs/>
          <w:sz w:val="32"/>
          <w:szCs w:val="32"/>
        </w:rPr>
        <w:t>援外、援藏、资格确认、抗疫一线等人员必须按类汇总，单独填写表格，不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要</w:t>
      </w:r>
      <w:r>
        <w:rPr>
          <w:rFonts w:hint="eastAsia" w:ascii="仿宋_GB2312" w:eastAsia="仿宋_GB2312"/>
          <w:b/>
          <w:bCs/>
          <w:sz w:val="32"/>
          <w:szCs w:val="32"/>
        </w:rPr>
        <w:t>和正常参评人员放在一张申报简表中。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十二、其他特殊原因在备注栏进行说明。</w:t>
      </w:r>
    </w:p>
    <w:sectPr>
      <w:footerReference r:id="rId3" w:type="default"/>
      <w:pgSz w:w="11906" w:h="16838"/>
      <w:pgMar w:top="1701" w:right="1418" w:bottom="1418" w:left="141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E5MGVlMTBhNDNmN2M0ZGQ1YWFlZjc3YzgzMDEwYTYifQ=="/>
  </w:docVars>
  <w:rsids>
    <w:rsidRoot w:val="003E54A5"/>
    <w:rsid w:val="00023586"/>
    <w:rsid w:val="00024C57"/>
    <w:rsid w:val="000934F2"/>
    <w:rsid w:val="00094C41"/>
    <w:rsid w:val="000B4F40"/>
    <w:rsid w:val="000F3A32"/>
    <w:rsid w:val="001374FA"/>
    <w:rsid w:val="001572DC"/>
    <w:rsid w:val="0018215A"/>
    <w:rsid w:val="001A7127"/>
    <w:rsid w:val="001D0621"/>
    <w:rsid w:val="001E2E76"/>
    <w:rsid w:val="00200212"/>
    <w:rsid w:val="00220DFC"/>
    <w:rsid w:val="00227B3E"/>
    <w:rsid w:val="00253E97"/>
    <w:rsid w:val="00277806"/>
    <w:rsid w:val="002C3B54"/>
    <w:rsid w:val="002E4A49"/>
    <w:rsid w:val="00303AD8"/>
    <w:rsid w:val="00317173"/>
    <w:rsid w:val="003176BE"/>
    <w:rsid w:val="00397DCD"/>
    <w:rsid w:val="003B63A4"/>
    <w:rsid w:val="003D4CD9"/>
    <w:rsid w:val="003D5C12"/>
    <w:rsid w:val="003E54A5"/>
    <w:rsid w:val="003F4B25"/>
    <w:rsid w:val="00415A62"/>
    <w:rsid w:val="004238FC"/>
    <w:rsid w:val="00424C27"/>
    <w:rsid w:val="00441878"/>
    <w:rsid w:val="00456197"/>
    <w:rsid w:val="00467DFD"/>
    <w:rsid w:val="004F46BE"/>
    <w:rsid w:val="004F54A3"/>
    <w:rsid w:val="00507AC2"/>
    <w:rsid w:val="00567273"/>
    <w:rsid w:val="005B1F77"/>
    <w:rsid w:val="005B3403"/>
    <w:rsid w:val="005D33E1"/>
    <w:rsid w:val="00624299"/>
    <w:rsid w:val="00626CC6"/>
    <w:rsid w:val="00647072"/>
    <w:rsid w:val="006A34DE"/>
    <w:rsid w:val="006A39B6"/>
    <w:rsid w:val="006C7EF4"/>
    <w:rsid w:val="006E3150"/>
    <w:rsid w:val="007132AF"/>
    <w:rsid w:val="00754EBF"/>
    <w:rsid w:val="00760791"/>
    <w:rsid w:val="0077127D"/>
    <w:rsid w:val="0079187A"/>
    <w:rsid w:val="007E4E47"/>
    <w:rsid w:val="008560A5"/>
    <w:rsid w:val="00873217"/>
    <w:rsid w:val="0088147C"/>
    <w:rsid w:val="00897662"/>
    <w:rsid w:val="008B3A5C"/>
    <w:rsid w:val="008D6FE7"/>
    <w:rsid w:val="008E0E5C"/>
    <w:rsid w:val="009546C0"/>
    <w:rsid w:val="00964C55"/>
    <w:rsid w:val="009706C9"/>
    <w:rsid w:val="0098257C"/>
    <w:rsid w:val="009B7A1E"/>
    <w:rsid w:val="009E406F"/>
    <w:rsid w:val="00A12FD2"/>
    <w:rsid w:val="00A14D6F"/>
    <w:rsid w:val="00A719ED"/>
    <w:rsid w:val="00A87083"/>
    <w:rsid w:val="00AA2701"/>
    <w:rsid w:val="00AC0223"/>
    <w:rsid w:val="00B45D5E"/>
    <w:rsid w:val="00B705B8"/>
    <w:rsid w:val="00BA3BD0"/>
    <w:rsid w:val="00BD63F7"/>
    <w:rsid w:val="00C13F8F"/>
    <w:rsid w:val="00C31F6E"/>
    <w:rsid w:val="00C9202C"/>
    <w:rsid w:val="00CC1523"/>
    <w:rsid w:val="00CD2B63"/>
    <w:rsid w:val="00D00375"/>
    <w:rsid w:val="00D5379E"/>
    <w:rsid w:val="00D6577C"/>
    <w:rsid w:val="00D66D79"/>
    <w:rsid w:val="00DA2F05"/>
    <w:rsid w:val="00DB1472"/>
    <w:rsid w:val="00E0085D"/>
    <w:rsid w:val="00E008B0"/>
    <w:rsid w:val="00E020F5"/>
    <w:rsid w:val="00E0683E"/>
    <w:rsid w:val="00E069B9"/>
    <w:rsid w:val="00E1177A"/>
    <w:rsid w:val="00E322A8"/>
    <w:rsid w:val="00E54AD3"/>
    <w:rsid w:val="00E654D2"/>
    <w:rsid w:val="00E66165"/>
    <w:rsid w:val="00E7108A"/>
    <w:rsid w:val="00E940DE"/>
    <w:rsid w:val="00ED75B4"/>
    <w:rsid w:val="00EE33AA"/>
    <w:rsid w:val="00EE4DCF"/>
    <w:rsid w:val="00F148AC"/>
    <w:rsid w:val="00F43235"/>
    <w:rsid w:val="00F4364F"/>
    <w:rsid w:val="00F624EB"/>
    <w:rsid w:val="00F675C4"/>
    <w:rsid w:val="00F911D4"/>
    <w:rsid w:val="00FF1923"/>
    <w:rsid w:val="00FF34FF"/>
    <w:rsid w:val="07681EF3"/>
    <w:rsid w:val="09D31691"/>
    <w:rsid w:val="12F5225D"/>
    <w:rsid w:val="179003D1"/>
    <w:rsid w:val="1C2911FD"/>
    <w:rsid w:val="2B605A31"/>
    <w:rsid w:val="341F6E94"/>
    <w:rsid w:val="382836C9"/>
    <w:rsid w:val="3B137150"/>
    <w:rsid w:val="3C794B01"/>
    <w:rsid w:val="4BC8570C"/>
    <w:rsid w:val="50AF16EE"/>
    <w:rsid w:val="50EA252E"/>
    <w:rsid w:val="512C5B56"/>
    <w:rsid w:val="547F2D6E"/>
    <w:rsid w:val="5ECA12AB"/>
    <w:rsid w:val="7CA53D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642</Words>
  <Characters>663</Characters>
  <Lines>4</Lines>
  <Paragraphs>1</Paragraphs>
  <TotalTime>36</TotalTime>
  <ScaleCrop>false</ScaleCrop>
  <LinksUpToDate>false</LinksUpToDate>
  <CharactersWithSpaces>663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2020-12-23T09:11:00Z</dcterms:created>
  <dc:creator>朱铁萍</dc:creator>
  <cp:lastModifiedBy>职改办魏明</cp:lastModifiedBy>
  <cp:lastPrinted>2020-11-10T02:50:00Z</cp:lastPrinted>
  <dcterms:modified xsi:type="dcterms:W3CDTF">2023-10-31T08:55:29Z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78D58F0820E94F60AC5E1327FDB65CB4</vt:lpwstr>
  </property>
</Properties>
</file>