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EABC2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6706F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91BD46D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2"/>
        <w:gridCol w:w="1666"/>
      </w:tblGrid>
      <w:tr w14:paraId="564A9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2" w:type="dxa"/>
            <w:noWrap w:val="0"/>
            <w:vAlign w:val="center"/>
          </w:tcPr>
          <w:p w14:paraId="5C6E3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100" w:lineRule="exact"/>
              <w:jc w:val="distribute"/>
              <w:textAlignment w:val="auto"/>
              <w:rPr>
                <w:rFonts w:hint="eastAsia" w:ascii="方正小标宋简体" w:hAnsi="方正小标宋简体" w:eastAsia="方正小标宋简体" w:cs="方正小标宋简体"/>
                <w:color w:val="FF0000"/>
                <w:spacing w:val="-6"/>
                <w:w w:val="68"/>
                <w:sz w:val="80"/>
                <w:szCs w:val="8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FF0000"/>
                <w:spacing w:val="-6"/>
                <w:w w:val="68"/>
                <w:sz w:val="80"/>
                <w:szCs w:val="80"/>
                <w:lang w:val="en-US" w:eastAsia="zh-CN"/>
              </w:rPr>
              <w:t>商洛市科学技术协会</w:t>
            </w:r>
          </w:p>
          <w:p w14:paraId="6F1B0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100" w:lineRule="exact"/>
              <w:jc w:val="distribute"/>
              <w:textAlignment w:val="auto"/>
              <w:rPr>
                <w:rFonts w:hint="eastAsia" w:ascii="方正小标宋简体" w:hAnsi="方正小标宋简体" w:eastAsia="方正小标宋简体" w:cs="方正小标宋简体"/>
                <w:color w:val="FF0000"/>
                <w:spacing w:val="-6"/>
                <w:w w:val="68"/>
                <w:sz w:val="80"/>
                <w:szCs w:val="8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FF0000"/>
                <w:spacing w:val="-6"/>
                <w:w w:val="68"/>
                <w:sz w:val="80"/>
                <w:szCs w:val="80"/>
                <w:lang w:val="en-US" w:eastAsia="zh-CN"/>
              </w:rPr>
              <w:t>商洛市人力资源和社会保障局</w:t>
            </w:r>
          </w:p>
          <w:p w14:paraId="034AF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100" w:lineRule="exact"/>
              <w:jc w:val="distribute"/>
              <w:textAlignment w:val="auto"/>
              <w:rPr>
                <w:rFonts w:hint="eastAsia" w:ascii="方正小标宋简体" w:hAnsi="方正小标宋简体" w:eastAsia="方正小标宋简体" w:cs="方正小标宋简体"/>
                <w:color w:val="FF0000"/>
                <w:spacing w:val="-6"/>
                <w:w w:val="68"/>
                <w:sz w:val="80"/>
                <w:szCs w:val="80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FF0000"/>
                <w:spacing w:val="-6"/>
                <w:w w:val="68"/>
                <w:sz w:val="80"/>
                <w:szCs w:val="80"/>
                <w:lang w:val="en-US" w:eastAsia="zh-CN"/>
              </w:rPr>
              <w:t>商洛市科学技术局</w:t>
            </w:r>
          </w:p>
        </w:tc>
        <w:tc>
          <w:tcPr>
            <w:tcW w:w="1666" w:type="dxa"/>
            <w:noWrap w:val="0"/>
            <w:vAlign w:val="center"/>
          </w:tcPr>
          <w:p w14:paraId="0E1304DA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FF0000"/>
                <w:w w:val="70"/>
                <w:sz w:val="120"/>
                <w:szCs w:val="120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FF0000"/>
                <w:w w:val="60"/>
                <w:sz w:val="120"/>
                <w:szCs w:val="120"/>
                <w:vertAlign w:val="baseline"/>
                <w:lang w:val="en-US" w:eastAsia="zh-CN"/>
              </w:rPr>
              <w:t>文件</w:t>
            </w:r>
          </w:p>
        </w:tc>
      </w:tr>
    </w:tbl>
    <w:p w14:paraId="34E88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A5650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30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5D0E7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w:t>商市科协发〔2025〕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</w:rPr>
        <w:t>号</w:t>
      </w:r>
    </w:p>
    <w:p w14:paraId="04271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44450</wp:posOffset>
                </wp:positionV>
                <wp:extent cx="560197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197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75pt;margin-top:3.5pt;height:0.05pt;width:441.1pt;z-index:251659264;mso-width-relative:page;mso-height-relative:page;" filled="f" stroked="t" coordsize="21600,21600" o:gfxdata="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4shFzVAAAABgEAAA8AAAAAAAAAAQAgAAAAIgAAAGRycy9kb3ducmV2LnhtbFBLAQIU&#10;ABQAAAAIAIdO4kAWigUd9gEAAOcDAAAOAAAAAAAAAAEAIAAAACQBAABkcnMvZTJvRG9jLnhtbFBL&#10;BQYAAAAABgAGAFkBAACM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4B5C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关于开展2023—2024年度自然科学</w:t>
      </w:r>
    </w:p>
    <w:p w14:paraId="5547F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优秀学术论文评选工作的通知</w:t>
      </w:r>
    </w:p>
    <w:p w14:paraId="053BD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2729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各县（区）科协、人社局、科技和经贸（工信）局、柞水县科技局，商洛高新区（商丹园区）、商洛职业技术学院、市级各学（协）会、商洛学院科协、香菊公司科协及相关单位：</w:t>
      </w:r>
    </w:p>
    <w:p w14:paraId="736DF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认真贯彻落实二十大、二十届三中全会精神以及习近平总书记关于科技创新、人才工作重要讲话重要指示精神，激发全市广大科技工作者创新活力，促进自然科学领域学术交流与成果转化，凝心聚力打好“八场硬仗”，更好服务商洛经济社会高质量发展，根据市委办、市政府办《商洛市自然科学优秀学术论文评选办法》规定，市科协联合市人社局、市科技局，决定开展商洛市2023—2024年度自然科学优秀学术论文评选工作。现就有关事项通知如下：</w:t>
      </w:r>
    </w:p>
    <w:p w14:paraId="23B9E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评选范围、条件、申报、评选程序，均按照《商洛市自然科学优秀学术论文评选办法》严格执行。《商洛市自然科学优秀学术论文评选办法》和商洛市自然科学优秀学术论文评审表，请登陆商洛市科学技术协会网站查询下载。</w:t>
      </w:r>
    </w:p>
    <w:p w14:paraId="484BB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二、本次申报的论文时限为2023年1月1日至2024年12月31日期间撰写或发表的自然科学学术论文，第一作者只能申报1篇。</w:t>
      </w:r>
    </w:p>
    <w:p w14:paraId="64F68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申报的论文正文中不得出现作者姓名及单位名称，按照论文格式要求排版（见附件二），统一采用Word文档A4纸打印8份纸质版报送至商洛市科学技术协会学会部。同时将论文电子版发送至商洛市科学技术协会邮箱（电子版以作者姓名+论文题目命名）。</w:t>
      </w:r>
    </w:p>
    <w:p w14:paraId="49C8A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四、请各县（区）和市直各相关单位高度重视，落实专人负责，广泛宣传动员，切实做好评选推荐工作，并于2025年6月30日前将论文评审表及论文报商洛市科学技术协会学会部（以邮戳为准），逾期不再受理。</w:t>
      </w:r>
    </w:p>
    <w:p w14:paraId="6805D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静    电话：2321736 </w:t>
      </w:r>
    </w:p>
    <w:p w14:paraId="74C86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邮  箱：shangluoshikexie@126.com</w:t>
      </w:r>
    </w:p>
    <w:p w14:paraId="57734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址：商洛市商州区民主路1号商洛市科协学会部</w:t>
      </w:r>
    </w:p>
    <w:p w14:paraId="0E11A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53336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2D8F9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附件：1.《商洛市2023—2024年度自然科学优秀学术论文</w:t>
      </w:r>
    </w:p>
    <w:p w14:paraId="5D02A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080" w:firstLineChars="65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评审表》</w:t>
      </w:r>
    </w:p>
    <w:p w14:paraId="644B1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2.《论文格式要求》</w:t>
      </w:r>
    </w:p>
    <w:p w14:paraId="7C7A1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63F1C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10EF7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4FC32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商洛市科学技术协会     商洛市人力资源和社会保障局</w:t>
      </w:r>
    </w:p>
    <w:p w14:paraId="356D8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63388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23E9D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19D70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991" w:rightChars="472" w:firstLine="5059" w:firstLineChars="1581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商洛市科学技术局</w:t>
      </w:r>
    </w:p>
    <w:p w14:paraId="1C875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991" w:rightChars="472" w:firstLine="5059" w:firstLineChars="1581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2025年4月10日</w:t>
      </w:r>
    </w:p>
    <w:p w14:paraId="1DFA4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1B5C0BF8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6299BCEA">
      <w:pPr>
        <w:widowControl/>
        <w:wordWrap w:val="0"/>
        <w:spacing w:line="606" w:lineRule="exac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p w14:paraId="47D09F7B">
      <w:pPr>
        <w:widowControl/>
        <w:jc w:val="distribute"/>
        <w:rPr>
          <w:rFonts w:ascii="方正小标宋简体" w:hAnsi="方正小标宋简体" w:eastAsia="方正小标宋简体" w:cs="方正小标宋简体"/>
          <w:color w:val="000000"/>
          <w:spacing w:val="-20"/>
          <w:w w:val="9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w w:val="90"/>
          <w:kern w:val="0"/>
          <w:sz w:val="44"/>
          <w:szCs w:val="44"/>
        </w:rPr>
        <w:t>商洛市2023-2024年度自然科学优秀学术论文评审表</w:t>
      </w:r>
    </w:p>
    <w:tbl>
      <w:tblPr>
        <w:tblStyle w:val="5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337"/>
        <w:gridCol w:w="874"/>
        <w:gridCol w:w="1677"/>
        <w:gridCol w:w="669"/>
        <w:gridCol w:w="380"/>
        <w:gridCol w:w="843"/>
        <w:gridCol w:w="777"/>
        <w:gridCol w:w="1018"/>
        <w:gridCol w:w="836"/>
        <w:gridCol w:w="955"/>
      </w:tblGrid>
      <w:tr w14:paraId="51B2A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CCE7B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论文名称</w:t>
            </w:r>
          </w:p>
        </w:tc>
        <w:tc>
          <w:tcPr>
            <w:tcW w:w="71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2F38F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52"/>
                <w:szCs w:val="52"/>
              </w:rPr>
            </w:pPr>
          </w:p>
        </w:tc>
      </w:tr>
      <w:tr w14:paraId="6B0CE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4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A2293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作者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B1929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3C738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01A86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BFFF1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8521D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年</w:t>
            </w:r>
          </w:p>
          <w:p w14:paraId="50979E5C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龄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B5EDC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D1184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民</w:t>
            </w:r>
          </w:p>
          <w:p w14:paraId="50E6E9CA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族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AACD9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</w:tr>
      <w:tr w14:paraId="12359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22C40">
            <w:pPr>
              <w:widowControl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FFD0C">
            <w:pPr>
              <w:widowControl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单    位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D37F6">
            <w:pPr>
              <w:widowControl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9F0C1">
            <w:pPr>
              <w:widowControl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参加</w:t>
            </w:r>
          </w:p>
          <w:p w14:paraId="20031D24">
            <w:pPr>
              <w:widowControl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何种</w:t>
            </w:r>
          </w:p>
          <w:p w14:paraId="3473A76A">
            <w:pPr>
              <w:widowControl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社团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1E756">
            <w:pPr>
              <w:widowControl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9301B">
            <w:pPr>
              <w:widowControl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专业</w:t>
            </w:r>
          </w:p>
          <w:p w14:paraId="707FFF5F">
            <w:pPr>
              <w:widowControl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技术</w:t>
            </w:r>
          </w:p>
          <w:p w14:paraId="63260AD9">
            <w:pPr>
              <w:widowControl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BA695">
            <w:pPr>
              <w:widowControl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</w:tr>
      <w:tr w14:paraId="20483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8A8D1">
            <w:pPr>
              <w:widowControl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CC41B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220A6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DEC4E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联系</w:t>
            </w:r>
          </w:p>
          <w:p w14:paraId="167C7FA0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85C72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</w:tr>
      <w:tr w14:paraId="6B835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AD8A1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论文发表场所</w:t>
            </w:r>
          </w:p>
        </w:tc>
        <w:tc>
          <w:tcPr>
            <w:tcW w:w="4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5C57B">
            <w:pPr>
              <w:widowControl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EAEFA">
            <w:pPr>
              <w:widowControl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5D764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</w:tr>
      <w:tr w14:paraId="1FC5B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3" w:hRule="atLeast"/>
          <w:jc w:val="center"/>
        </w:trPr>
        <w:tc>
          <w:tcPr>
            <w:tcW w:w="1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643ED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论</w:t>
            </w:r>
          </w:p>
          <w:p w14:paraId="693AE9FD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文</w:t>
            </w:r>
          </w:p>
          <w:p w14:paraId="4D47F4B9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提</w:t>
            </w:r>
          </w:p>
          <w:p w14:paraId="7E6406B7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要</w:t>
            </w:r>
          </w:p>
          <w:p w14:paraId="41539CE8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300</w:t>
            </w:r>
          </w:p>
          <w:p w14:paraId="16878148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字</w:t>
            </w:r>
          </w:p>
          <w:p w14:paraId="543857F3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以</w:t>
            </w:r>
          </w:p>
          <w:p w14:paraId="2349B376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内</w:t>
            </w:r>
          </w:p>
        </w:tc>
        <w:tc>
          <w:tcPr>
            <w:tcW w:w="7155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2ED40">
            <w:pPr>
              <w:widowControl/>
              <w:adjustRightInd w:val="0"/>
              <w:snapToGrid w:val="0"/>
              <w:ind w:firstLine="480" w:firstLineChars="20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  <w:p w14:paraId="49213143">
            <w:pPr>
              <w:widowControl/>
              <w:adjustRightInd w:val="0"/>
              <w:snapToGrid w:val="0"/>
              <w:ind w:firstLine="480" w:firstLineChars="20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</w:tr>
      <w:tr w14:paraId="1F2D2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4" w:hRule="atLeast"/>
          <w:jc w:val="center"/>
        </w:trPr>
        <w:tc>
          <w:tcPr>
            <w:tcW w:w="1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DF04A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初评意见</w:t>
            </w:r>
          </w:p>
          <w:p w14:paraId="5BCFEF6D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（业务局、县、区科协或学会对论文学术水平与实用价值的评价）</w:t>
            </w:r>
          </w:p>
        </w:tc>
        <w:tc>
          <w:tcPr>
            <w:tcW w:w="71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7ABC4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  <w:p w14:paraId="600E207F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  <w:p w14:paraId="29C1C8DA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  <w:p w14:paraId="48A72E5C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  <w:p w14:paraId="074A1295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  <w:p w14:paraId="77E89E80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  <w:p w14:paraId="6505881F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  <w:p w14:paraId="03687B35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  <w:p w14:paraId="40D75D79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  <w:p w14:paraId="3273B4BA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  <w:p w14:paraId="21F2287C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 xml:space="preserve">                          （盖章）</w:t>
            </w:r>
          </w:p>
          <w:p w14:paraId="7563149A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  <w:p w14:paraId="40FC2662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 xml:space="preserve">                           年   月   日</w:t>
            </w:r>
          </w:p>
        </w:tc>
      </w:tr>
      <w:tr w14:paraId="7A781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7" w:hRule="atLeast"/>
          <w:jc w:val="center"/>
        </w:trPr>
        <w:tc>
          <w:tcPr>
            <w:tcW w:w="8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3EBC7E0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市</w:t>
            </w:r>
          </w:p>
          <w:p w14:paraId="7BF582E1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评</w:t>
            </w:r>
          </w:p>
          <w:p w14:paraId="61BB69D2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审</w:t>
            </w:r>
          </w:p>
          <w:p w14:paraId="72975C94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委</w:t>
            </w:r>
          </w:p>
          <w:p w14:paraId="20E0AF9A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员</w:t>
            </w:r>
          </w:p>
          <w:p w14:paraId="4E3AA69B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会</w:t>
            </w:r>
          </w:p>
          <w:p w14:paraId="0486C598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评</w:t>
            </w:r>
          </w:p>
          <w:p w14:paraId="23BEEEF2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定</w:t>
            </w:r>
          </w:p>
          <w:p w14:paraId="74B736AD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意</w:t>
            </w:r>
          </w:p>
          <w:p w14:paraId="6D9D3351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见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45F96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评</w:t>
            </w:r>
          </w:p>
          <w:p w14:paraId="28181686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语</w:t>
            </w:r>
          </w:p>
        </w:tc>
        <w:tc>
          <w:tcPr>
            <w:tcW w:w="71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A4A56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  <w:p w14:paraId="091D53D9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  <w:p w14:paraId="4B11AD67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  <w:p w14:paraId="18CFE11B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  <w:p w14:paraId="300A6FF3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  <w:p w14:paraId="049AD3DB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  <w:p w14:paraId="7677379F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  <w:p w14:paraId="33F3EABE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  <w:p w14:paraId="36784635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  <w:p w14:paraId="51F819A1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  <w:p w14:paraId="5F05B86A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  <w:p w14:paraId="44E93E50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  <w:p w14:paraId="2AC60E88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  <w:p w14:paraId="13A5B26E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  <w:p w14:paraId="0040B59A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  <w:p w14:paraId="3150AC9C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 xml:space="preserve">                          主任</w:t>
            </w:r>
          </w:p>
          <w:p w14:paraId="73ED5C47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  <w:p w14:paraId="18955CC0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 xml:space="preserve">                           年   月   日</w:t>
            </w:r>
          </w:p>
        </w:tc>
      </w:tr>
      <w:tr w14:paraId="3F2F9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  <w:jc w:val="center"/>
        </w:trPr>
        <w:tc>
          <w:tcPr>
            <w:tcW w:w="8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0FE1CC4">
            <w:pPr>
              <w:widowControl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B1DA5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获</w:t>
            </w:r>
          </w:p>
          <w:p w14:paraId="14A36E33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奖</w:t>
            </w:r>
          </w:p>
          <w:p w14:paraId="03C1311B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等</w:t>
            </w:r>
          </w:p>
          <w:p w14:paraId="628032DD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级</w:t>
            </w:r>
          </w:p>
        </w:tc>
        <w:tc>
          <w:tcPr>
            <w:tcW w:w="71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B0857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  <w:p w14:paraId="4ADBCBA5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  <w:p w14:paraId="292B9137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  <w:p w14:paraId="6B72E22E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  <w:p w14:paraId="3A1B00AE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  <w:p w14:paraId="07A306A3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  <w:p w14:paraId="4A5809EA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 xml:space="preserve">                          主任</w:t>
            </w:r>
          </w:p>
          <w:p w14:paraId="438E2554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  <w:p w14:paraId="738E9697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 xml:space="preserve">                           年   月   日</w:t>
            </w:r>
          </w:p>
        </w:tc>
      </w:tr>
    </w:tbl>
    <w:p w14:paraId="0812325A">
      <w:pPr>
        <w:widowControl/>
        <w:wordWrap w:val="0"/>
        <w:jc w:val="left"/>
        <w:rPr>
          <w:rFonts w:ascii="仿宋_GB2312" w:hAnsi="华文中宋" w:eastAsia="仿宋_GB2312" w:cs="宋体"/>
          <w:color w:val="000000"/>
          <w:kern w:val="0"/>
          <w:sz w:val="24"/>
        </w:rPr>
      </w:pPr>
      <w:r>
        <w:rPr>
          <w:rFonts w:hint="eastAsia" w:ascii="仿宋_GB2312" w:hAnsi="华文中宋" w:eastAsia="仿宋_GB2312" w:cs="宋体"/>
          <w:color w:val="000000"/>
          <w:kern w:val="0"/>
          <w:sz w:val="24"/>
        </w:rPr>
        <w:t>注：该表一式三份，请按需求自行复印</w:t>
      </w:r>
    </w:p>
    <w:p w14:paraId="71E5E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6BAA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</w:p>
    <w:p w14:paraId="05C2F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论文格式要求</w:t>
      </w:r>
    </w:p>
    <w:p w14:paraId="79CA6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</w:p>
    <w:p w14:paraId="0E3C6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（一）论文电子版文稿请用Word录入，统一采用A4格式排版。</w:t>
      </w:r>
    </w:p>
    <w:p w14:paraId="5B827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（二）论文结构请按下列顺序排列：</w:t>
      </w:r>
    </w:p>
    <w:p w14:paraId="40A30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1、大标题（第一行）：三号黑字体，居中排列。</w:t>
      </w:r>
    </w:p>
    <w:p w14:paraId="55992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2、摘要：小四号宋体。</w:t>
      </w:r>
    </w:p>
    <w:p w14:paraId="739CA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3、主题词：小三号楷字体。</w:t>
      </w:r>
    </w:p>
    <w:p w14:paraId="29643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4、正文：小四号宋体。文中所有计量单位，一律按国际通用标准或国家标准，如㎞²,kg等。文中年代、年月日、数字一律用阿拉伯数字表示。</w:t>
      </w:r>
    </w:p>
    <w:p w14:paraId="272EB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5、参考文献。“参考文献”这4个字作为标题，字体五黑，居中，其他字体五宋。文献著录格式如下：</w:t>
      </w:r>
    </w:p>
    <w:p w14:paraId="175A2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（1）著作：作者姓名.书名.出版年月，页码（如有两个以上作者，作者间用逗号分开）</w:t>
      </w:r>
    </w:p>
    <w:p w14:paraId="28511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（2）期刊：作者姓名.文章名.期刊名，年份，卷（期）、页码。</w:t>
      </w:r>
    </w:p>
    <w:p w14:paraId="214C7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3804A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701" w:right="1587" w:bottom="1701" w:left="1587" w:header="851" w:footer="136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542E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717892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717892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zODdhYWFiN2IyODUxN2U3ZjliYTZlYzVhMDNlNjUifQ=="/>
  </w:docVars>
  <w:rsids>
    <w:rsidRoot w:val="0C2338AA"/>
    <w:rsid w:val="01685AF7"/>
    <w:rsid w:val="05483AD3"/>
    <w:rsid w:val="05B36BB2"/>
    <w:rsid w:val="0701218C"/>
    <w:rsid w:val="076E065C"/>
    <w:rsid w:val="09C370B9"/>
    <w:rsid w:val="0B17229D"/>
    <w:rsid w:val="0B445D61"/>
    <w:rsid w:val="0B495EAF"/>
    <w:rsid w:val="0C2338AA"/>
    <w:rsid w:val="0F2F6C62"/>
    <w:rsid w:val="124C392C"/>
    <w:rsid w:val="17323BDD"/>
    <w:rsid w:val="1D6A12DF"/>
    <w:rsid w:val="21BF4158"/>
    <w:rsid w:val="22C76988"/>
    <w:rsid w:val="252859D3"/>
    <w:rsid w:val="26A821CC"/>
    <w:rsid w:val="26F074B1"/>
    <w:rsid w:val="29714A5B"/>
    <w:rsid w:val="2B481888"/>
    <w:rsid w:val="304A133D"/>
    <w:rsid w:val="349D49F2"/>
    <w:rsid w:val="3961212F"/>
    <w:rsid w:val="3A95616C"/>
    <w:rsid w:val="3EAA6689"/>
    <w:rsid w:val="3F6053AF"/>
    <w:rsid w:val="3F692A15"/>
    <w:rsid w:val="3FE957A2"/>
    <w:rsid w:val="44C879E9"/>
    <w:rsid w:val="49CF51F6"/>
    <w:rsid w:val="4B2D1AD8"/>
    <w:rsid w:val="4C03387D"/>
    <w:rsid w:val="51457EE2"/>
    <w:rsid w:val="59A33FA9"/>
    <w:rsid w:val="5A8752A0"/>
    <w:rsid w:val="5B254F1E"/>
    <w:rsid w:val="5DA01CCB"/>
    <w:rsid w:val="60C3052B"/>
    <w:rsid w:val="61205C1F"/>
    <w:rsid w:val="619A6E81"/>
    <w:rsid w:val="62D92EAA"/>
    <w:rsid w:val="636E32B1"/>
    <w:rsid w:val="64896161"/>
    <w:rsid w:val="65C47A4E"/>
    <w:rsid w:val="65D57BE0"/>
    <w:rsid w:val="66650F78"/>
    <w:rsid w:val="68686AEA"/>
    <w:rsid w:val="69B12712"/>
    <w:rsid w:val="75BA46FD"/>
    <w:rsid w:val="76EB19B2"/>
    <w:rsid w:val="7702635B"/>
    <w:rsid w:val="770341D2"/>
    <w:rsid w:val="791F5E8A"/>
    <w:rsid w:val="79DB07A9"/>
    <w:rsid w:val="7A1B6C43"/>
    <w:rsid w:val="7A695BC7"/>
    <w:rsid w:val="7A745580"/>
    <w:rsid w:val="7B4C1286"/>
    <w:rsid w:val="7BE2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1244</Words>
  <Characters>1334</Characters>
  <Lines>0</Lines>
  <Paragraphs>0</Paragraphs>
  <TotalTime>1</TotalTime>
  <ScaleCrop>false</ScaleCrop>
  <LinksUpToDate>false</LinksUpToDate>
  <CharactersWithSpaces>1535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2024-07-24T01:00:00Z</dcterms:created>
  <dc:creator>苍墨</dc:creator>
  <cp:lastModifiedBy>眼镜</cp:lastModifiedBy>
  <cp:lastPrinted>2024-08-09T02:45:00Z</cp:lastPrinted>
  <dcterms:modified xsi:type="dcterms:W3CDTF">2025-04-15T07:48:55Z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9305AC44B88E4C028DCED9903E0059BF_13</vt:lpwstr>
  </property>
  <property fmtid="{D5CDD505-2E9C-101B-9397-08002B2CF9AE}" pid="4" name="KSOTemplateDocerSaveRecord">
    <vt:lpwstr>eyJoZGlkIjoiYzUzODdhYWFiN2IyODUxN2U3ZjliYTZlYzVhMDNlNjUiLCJ1c2VySWQiOiIyNjQ5NTk3MTUifQ==</vt:lpwstr>
  </property>
</Properties>
</file>