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B653">
      <w:pPr>
        <w:spacing w:line="480" w:lineRule="exact"/>
        <w:jc w:val="left"/>
        <w:rPr>
          <w:rFonts w:asci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附件1：</w:t>
      </w:r>
    </w:p>
    <w:p w14:paraId="5CCFFF28">
      <w:pPr>
        <w:spacing w:after="120" w:afterLines="50" w:line="480" w:lineRule="exact"/>
        <w:jc w:val="center"/>
        <w:rPr>
          <w:rFonts w:ascii="仿宋_GB2312" w:eastAsia="仿宋_GB2312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商洛市中心医院2025年春季大学生招聘本科岗位计划表</w:t>
      </w:r>
    </w:p>
    <w:tbl>
      <w:tblPr>
        <w:tblStyle w:val="9"/>
        <w:tblW w:w="139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33"/>
        <w:gridCol w:w="765"/>
        <w:gridCol w:w="558"/>
        <w:gridCol w:w="1394"/>
        <w:gridCol w:w="493"/>
        <w:gridCol w:w="726"/>
        <w:gridCol w:w="20"/>
        <w:gridCol w:w="593"/>
        <w:gridCol w:w="3540"/>
        <w:gridCol w:w="1341"/>
        <w:gridCol w:w="1335"/>
        <w:gridCol w:w="1202"/>
        <w:gridCol w:w="484"/>
      </w:tblGrid>
      <w:tr w14:paraId="3A80E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6E99416A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14:paraId="62FD4371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事业单位</w:t>
            </w:r>
          </w:p>
          <w:p w14:paraId="0ECF3866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6D563924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单位性质/经费形式</w:t>
            </w:r>
          </w:p>
        </w:tc>
        <w:tc>
          <w:tcPr>
            <w:tcW w:w="3784" w:type="dxa"/>
            <w:gridSpan w:val="6"/>
            <w:shd w:val="clear" w:color="auto" w:fill="auto"/>
            <w:vAlign w:val="center"/>
          </w:tcPr>
          <w:p w14:paraId="48A0F3A5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招聘岗位及人数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14:paraId="084BCD6A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招聘岗位所需资格条件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4B051464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25579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327A4AF2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748E8222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59DDE58C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7A1A9A2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A35C299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岗位简称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197A1A4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88E1B54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岗位等级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F221EFF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56D131D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84D1A48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B03BD7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612DBE"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493A8510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755F4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0AD2D719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商洛市卫生健康委员会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14:paraId="186B2356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商洛市中心医院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080DEA47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事业</w:t>
            </w:r>
          </w:p>
          <w:p w14:paraId="56BFD247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差额</w:t>
            </w:r>
          </w:p>
          <w:p w14:paraId="4AD1F05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补贴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FADC2AC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1号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36E93A1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医师</w:t>
            </w: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 w14:paraId="6FBE1650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6B56F1AF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专业技术</w:t>
            </w:r>
          </w:p>
          <w:p w14:paraId="201F9E2E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十二级岗位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B589968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647730E5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本科：100201K临床医学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C564043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D2825D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14:paraId="37613784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年龄要求：本科生30周岁以内（1993年10月22日之后出生）</w:t>
            </w:r>
          </w:p>
          <w:p w14:paraId="1AFC0E3F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3290226D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3FEA2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2710EBE0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0BAD3230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7FB814E8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65BFFE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2号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FB36A9D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急诊医师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15AB176A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46320ABF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A56426D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41581B83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本科：100201K 临床医学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C821C0D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77C1DA7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15D0A389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42D0A846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4A731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3D447CA3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60EC3487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22564CCE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D287CE9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3号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A6A3CC8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口腔医师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5858025D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50E5A0A0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CC24C71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6AA6811C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本科：100301K 口腔医学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142CAC0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97E1A7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533E8D7D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1B1834F1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0EB55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1D9FA9AE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771A8339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2B08116C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EC41155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4号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12A533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麻醉医师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2C5B7E8D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6F7F090D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AD8CB1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09B6481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本科：100202TK 麻醉学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76A8CD1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5AF68C6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204A9E65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125EF01E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322B4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78F06636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28FCCCC9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2876EA76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9FB282B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5号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C4F323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诊断医师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764311D3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19C72758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364FCA6D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  <w:t>5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3701A1E3">
            <w:pPr>
              <w:widowControl/>
              <w:spacing w:line="240" w:lineRule="exact"/>
              <w:ind w:left="420" w:hanging="420" w:hanging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本科：100201K临床医学、</w:t>
            </w:r>
          </w:p>
          <w:p w14:paraId="49E1613A">
            <w:pPr>
              <w:widowControl/>
              <w:spacing w:line="240" w:lineRule="exact"/>
              <w:ind w:left="397" w:leftChars="189" w:firstLine="210" w:firstLineChars="100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100203TK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spacing w:val="-11"/>
                <w:kern w:val="0"/>
                <w:szCs w:val="21"/>
                <w:lang w:bidi="ar"/>
              </w:rPr>
              <w:t>医学影像学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7E91285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FC755E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103ADD77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4A51F7D6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4FD09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5ECD9B0C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5313CCDC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78FF16F9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16866C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6号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2165645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影像技师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38A9244B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6D923E86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EBC3F8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7743F9EA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本科：101003 医学影像技术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2E9928B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640EC9C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778D2574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2B97F34D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561D5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434F2B51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3F92B01B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14DF0F63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8343A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7号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0A9AA86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检验技师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484C1807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3BC0BA0D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D8D1A79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6A3123DA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本科：101001 医学检验技术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A361E73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050E72D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0EC9F54D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0AB4BEDC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03BF0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1099D574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1E676D85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554543F8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63F6B08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8号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7742655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产前诊断</w:t>
            </w:r>
          </w:p>
          <w:p w14:paraId="5EA8F3A1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实验室技师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566C1527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56CB2116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1515268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305C11BD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本科：101001 医学检验技术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A458812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2E8943F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42AC3139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6ACE9A64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6F8C7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5" w:type="dxa"/>
            <w:vMerge w:val="continue"/>
            <w:shd w:val="clear" w:color="auto" w:fill="auto"/>
            <w:vAlign w:val="center"/>
          </w:tcPr>
          <w:p w14:paraId="74F726CB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7E35DC9F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 w14:paraId="3DFB4818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8DCF1FA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9号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6947E1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临床护理</w:t>
            </w:r>
          </w:p>
        </w:tc>
        <w:tc>
          <w:tcPr>
            <w:tcW w:w="493" w:type="dxa"/>
            <w:vMerge w:val="continue"/>
            <w:shd w:val="clear" w:color="auto" w:fill="auto"/>
            <w:vAlign w:val="center"/>
          </w:tcPr>
          <w:p w14:paraId="4CBB79AA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 w14:paraId="63A98FD5"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B36C554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A6F13CB"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本科：101101K 护理学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A1BABAF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B9D853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54CCD3F6"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484" w:type="dxa"/>
            <w:vMerge w:val="continue"/>
            <w:shd w:val="clear" w:color="auto" w:fill="auto"/>
            <w:vAlign w:val="center"/>
          </w:tcPr>
          <w:p w14:paraId="48B1C03D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  <w:tr w14:paraId="323BE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484" w:type="dxa"/>
            <w:gridSpan w:val="8"/>
            <w:shd w:val="clear" w:color="auto" w:fill="auto"/>
            <w:vAlign w:val="center"/>
          </w:tcPr>
          <w:p w14:paraId="7C73E05C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82AA6EC"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  <w:t>34</w:t>
            </w:r>
          </w:p>
        </w:tc>
        <w:tc>
          <w:tcPr>
            <w:tcW w:w="7902" w:type="dxa"/>
            <w:gridSpan w:val="5"/>
            <w:shd w:val="clear" w:color="auto" w:fill="auto"/>
            <w:noWrap/>
            <w:vAlign w:val="center"/>
          </w:tcPr>
          <w:p w14:paraId="53385852"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Cs w:val="21"/>
              </w:rPr>
            </w:pPr>
          </w:p>
        </w:tc>
      </w:tr>
    </w:tbl>
    <w:p w14:paraId="6D75B07D">
      <w:pPr>
        <w:spacing w:before="120" w:beforeLines="50" w:after="120" w:afterLines="50" w:line="560" w:lineRule="exact"/>
        <w:rPr>
          <w:rFonts w:ascii="仿宋_GB2312" w:eastAsia="仿宋_GB2312"/>
          <w:bCs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32"/>
          <w:szCs w:val="32"/>
        </w:rPr>
        <w:t>注：上述岗位为核减了2025年已招聘硕士研究生人数的岗位计划。</w:t>
      </w:r>
    </w:p>
    <w:p w14:paraId="2F961B26"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46244"/>
    <w:rsid w:val="04421CEE"/>
    <w:rsid w:val="08406CFB"/>
    <w:rsid w:val="0FD44B69"/>
    <w:rsid w:val="19586994"/>
    <w:rsid w:val="1B6579E3"/>
    <w:rsid w:val="2EC40D52"/>
    <w:rsid w:val="34B36604"/>
    <w:rsid w:val="47B46244"/>
    <w:rsid w:val="4C290031"/>
    <w:rsid w:val="560D5C3D"/>
    <w:rsid w:val="60C46233"/>
    <w:rsid w:val="60C54A41"/>
    <w:rsid w:val="627C5F72"/>
    <w:rsid w:val="6F8621EA"/>
    <w:rsid w:val="772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440" w:lineRule="atLeast"/>
      <w:jc w:val="left"/>
      <w:outlineLvl w:val="1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440" w:lineRule="atLeas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link w:val="13"/>
    <w:qFormat/>
    <w:uiPriority w:val="0"/>
    <w:pPr>
      <w:tabs>
        <w:tab w:val="right" w:leader="dot" w:pos="9060"/>
      </w:tabs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8">
    <w:name w:val="toc 2"/>
    <w:basedOn w:val="1"/>
    <w:next w:val="1"/>
    <w:uiPriority w:val="0"/>
    <w:pPr>
      <w:tabs>
        <w:tab w:val="right" w:leader="dot" w:pos="9060"/>
      </w:tabs>
      <w:spacing w:line="440" w:lineRule="atLeast"/>
      <w:ind w:left="0"/>
      <w:jc w:val="left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customStyle="1" w:styleId="11">
    <w:name w:val="33333"/>
    <w:basedOn w:val="1"/>
    <w:link w:val="12"/>
    <w:qFormat/>
    <w:uiPriority w:val="0"/>
    <w:pPr>
      <w:spacing w:line="440" w:lineRule="atLeast"/>
      <w:ind w:firstLine="0" w:firstLineChars="0"/>
      <w:jc w:val="left"/>
    </w:pPr>
    <w:rPr>
      <w:rFonts w:ascii="Times New Roman" w:hAnsi="Times New Roman" w:eastAsia="宋体" w:cs="Times New Roman"/>
      <w:b/>
      <w:sz w:val="24"/>
    </w:rPr>
  </w:style>
  <w:style w:type="character" w:customStyle="1" w:styleId="12">
    <w:name w:val="33333 字符"/>
    <w:basedOn w:val="10"/>
    <w:link w:val="11"/>
    <w:qFormat/>
    <w:uiPriority w:val="0"/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13">
    <w:name w:val="目录 1 Char"/>
    <w:link w:val="7"/>
    <w:uiPriority w:val="3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标题 2 字符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5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2025-06-11T06:40:00Z</dcterms:created>
  <dc:creator>遥远的旅途</dc:creator>
  <cp:lastModifiedBy>遥远的旅途</cp:lastModifiedBy>
  <dcterms:modified xsi:type="dcterms:W3CDTF">2025-06-11T06:43:16Z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A8A505DD15BC4441BCC572697BF87443_11</vt:lpwstr>
  </property>
  <property fmtid="{D5CDD505-2E9C-101B-9397-08002B2CF9AE}" pid="4" name="KSOTemplateDocerSaveRecord">
    <vt:lpwstr>eyJoZGlkIjoiMTA2NzIyNGNkOGVkOGEwNDRiZGJlMWY4Mzc4MzQ0ZGUiLCJ1c2VySWQiOiI2NDg3MzA1NjUifQ==</vt:lpwstr>
  </property>
</Properties>
</file>