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2022年陕西省会计专业技术资格考试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-51" w:right="-107" w:rightChars="-51" w:hanging="106" w:hangingChars="33"/>
        <w:jc w:val="center"/>
        <w:textAlignment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健康状况承诺书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各位考生（考务人员）：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填写以下内容，若故意隐瞒相关情况，造成后果，你将要承担相应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法律责任</w:t>
      </w:r>
      <w:r>
        <w:rPr>
          <w:rFonts w:hint="eastAsia" w:ascii="仿宋_GB2312" w:hAnsi="仿宋" w:eastAsia="仿宋_GB2312"/>
          <w:sz w:val="28"/>
          <w:szCs w:val="28"/>
        </w:rPr>
        <w:t>。谢谢你的理解和配合。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你近7天内是否与新型冠状病毒肺炎确诊患者或疑似患者有接触？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天内是否有境外或近7天内有无高、低风险区的旅行史、居住史、途径史、相关人员接触史？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否 </w:t>
      </w:r>
      <w:r>
        <w:rPr>
          <w:rFonts w:ascii="仿宋_GB2312" w:hAnsi="仿宋" w:eastAsia="仿宋_GB2312"/>
          <w:sz w:val="28"/>
          <w:szCs w:val="28"/>
        </w:rPr>
        <w:sym w:font="Wingdings 2" w:char="00A3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0"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10" w:firstLine="560" w:firstLineChars="200"/>
        <w:rPr>
          <w:b/>
          <w:sz w:val="28"/>
        </w:rPr>
      </w:pPr>
      <w:r>
        <w:rPr>
          <w:rFonts w:hint="eastAsia" w:ascii="仿宋_GB2312" w:hAnsi="仿宋" w:eastAsia="仿宋_GB2312"/>
          <w:sz w:val="28"/>
          <w:szCs w:val="28"/>
        </w:rPr>
        <w:t>如有，是由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</w:rPr>
        <w:t>返陕或与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返陕人员接触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1"/>
        <w:jc w:val="center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1"/>
        <w:jc w:val="center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郑重声明：本人对以上信息的真实性承担法律责任！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 xml:space="preserve">姓名：  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b/>
          <w:sz w:val="24"/>
        </w:rPr>
        <w:t>性别：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 xml:space="preserve">电话： 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_GB2312"/>
          <w:b/>
          <w:sz w:val="24"/>
        </w:rPr>
        <w:t xml:space="preserve"> 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/>
          <w:sz w:val="24"/>
        </w:rPr>
        <w:t>身份证号：</w:t>
      </w:r>
    </w:p>
    <w:p>
      <w:pPr>
        <w:ind w:firstLine="48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填写日期：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ZjY2NGU3OWViMGY0YjU3YzE5OGIzMDUyNzdiYmEifQ=="/>
  </w:docVars>
  <w:rsids>
    <w:rsidRoot w:val="00000000"/>
    <w:rsid w:val="50E32B94"/>
    <w:rsid w:val="5FAC0B0E"/>
    <w:rsid w:val="731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1669</Words>
  <Characters>1758</Characters>
  <Paragraphs>33</Paragraphs>
  <TotalTime>0</TotalTime>
  <ScaleCrop>false</ScaleCrop>
  <LinksUpToDate>false</LinksUpToDate>
  <CharactersWithSpaces>1834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2022-11-23T07:08:00Z</dcterms:created>
  <dc:creator>wqq</dc:creator>
  <cp:lastModifiedBy>Administrator</cp:lastModifiedBy>
  <cp:lastPrinted>2022-08-26T07:55:00Z</cp:lastPrinted>
  <dcterms:modified xsi:type="dcterms:W3CDTF">2022-11-25T10:37:00Z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29deb104ef394e58a1a91810fd6eb8f9</vt:lpwstr>
  </property>
</Properties>
</file>