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rPr>
      </w:pP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商洛市丹江等流域污染防治工作领导小组办公室</w:t>
      </w: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关于20</w:t>
      </w:r>
      <w:r>
        <w:rPr>
          <w:rFonts w:hint="eastAsia" w:ascii="方正小标宋简体" w:eastAsia="方正小标宋简体"/>
          <w:sz w:val="36"/>
          <w:szCs w:val="36"/>
          <w:lang w:val="en-US" w:eastAsia="zh-CN"/>
        </w:rPr>
        <w:t>23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6</w:t>
      </w:r>
      <w:r>
        <w:rPr>
          <w:rFonts w:hint="eastAsia" w:ascii="方正小标宋简体" w:eastAsia="方正小标宋简体"/>
          <w:sz w:val="36"/>
          <w:szCs w:val="36"/>
        </w:rPr>
        <w:t>月水生态环境巩固提升行动计划项目和抓点示范项目进展情况的通报</w:t>
      </w: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各县区人民政府：</w:t>
      </w:r>
    </w:p>
    <w:p>
      <w:pPr>
        <w:pStyle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为</w:t>
      </w:r>
      <w:r>
        <w:rPr>
          <w:rFonts w:hint="eastAsia" w:ascii="仿宋_GB2312" w:eastAsia="仿宋_GB2312"/>
          <w:sz w:val="32"/>
          <w:szCs w:val="32"/>
          <w:lang w:eastAsia="zh-CN"/>
        </w:rPr>
        <w:t>加快推进水生态环境巩固提升行动计划项目建设，</w:t>
      </w:r>
      <w:r>
        <w:rPr>
          <w:rFonts w:hint="eastAsia" w:ascii="仿宋_GB2312" w:hAnsi="仿宋_GB2312" w:eastAsia="仿宋_GB2312" w:cs="仿宋_GB2312"/>
          <w:sz w:val="32"/>
          <w:szCs w:val="32"/>
          <w:lang w:eastAsia="zh-CN"/>
        </w:rPr>
        <w:t>进一步提升全市水环境质量，确保“一江清水永续北供”，</w:t>
      </w:r>
      <w:r>
        <w:rPr>
          <w:rFonts w:hint="eastAsia" w:ascii="仿宋_GB2312" w:eastAsia="仿宋_GB2312"/>
          <w:sz w:val="32"/>
          <w:szCs w:val="32"/>
        </w:rPr>
        <w:t>根据</w:t>
      </w:r>
      <w:r>
        <w:rPr>
          <w:rFonts w:hint="eastAsia" w:ascii="仿宋_GB2312" w:eastAsia="仿宋_GB2312"/>
          <w:sz w:val="32"/>
          <w:szCs w:val="32"/>
          <w:lang w:eastAsia="zh-CN"/>
        </w:rPr>
        <w:t>调度</w:t>
      </w:r>
      <w:r>
        <w:rPr>
          <w:rFonts w:hint="eastAsia" w:ascii="仿宋_GB2312" w:eastAsia="仿宋_GB2312"/>
          <w:sz w:val="32"/>
          <w:szCs w:val="32"/>
        </w:rPr>
        <w:t>情况，现就各县区20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月水生态环境巩固提升行动计划项目</w:t>
      </w:r>
      <w:r>
        <w:rPr>
          <w:rFonts w:hint="eastAsia" w:ascii="仿宋_GB2312" w:eastAsia="仿宋_GB2312"/>
          <w:sz w:val="32"/>
          <w:szCs w:val="32"/>
          <w:lang w:eastAsia="zh-CN"/>
        </w:rPr>
        <w:t>和抓点示范项目</w:t>
      </w:r>
      <w:r>
        <w:rPr>
          <w:rFonts w:hint="eastAsia" w:ascii="仿宋_GB2312" w:eastAsia="仿宋_GB2312"/>
          <w:sz w:val="32"/>
          <w:szCs w:val="32"/>
        </w:rPr>
        <w:t>进展情况进行通报</w:t>
      </w:r>
      <w:r>
        <w:rPr>
          <w:rFonts w:hint="eastAsia" w:ascii="仿宋_GB2312" w:eastAsia="仿宋_GB2312"/>
          <w:sz w:val="32"/>
          <w:szCs w:val="32"/>
          <w:lang w:eastAsia="zh-CN"/>
        </w:rPr>
        <w:t>排名</w:t>
      </w:r>
      <w:r>
        <w:rPr>
          <w:rFonts w:hint="eastAsia" w:ascii="仿宋_GB2312" w:eastAsia="仿宋_GB2312"/>
          <w:sz w:val="32"/>
          <w:szCs w:val="32"/>
        </w:rPr>
        <w:t>。</w:t>
      </w:r>
      <w:r>
        <w:rPr>
          <w:rFonts w:hint="eastAsia" w:ascii="仿宋_GB2312" w:eastAsia="仿宋_GB2312"/>
          <w:sz w:val="32"/>
          <w:szCs w:val="32"/>
          <w:lang w:eastAsia="zh-CN"/>
        </w:rPr>
        <w:t>希望各县区按照高质量项目推进年总体要求，聚焦计划项目，明确责任部门，倒排建设工期，确保如期完成。</w:t>
      </w:r>
    </w:p>
    <w:p>
      <w:pPr>
        <w:pStyle w:val="9"/>
        <w:rPr>
          <w:rFonts w:hint="eastAsia" w:ascii="仿宋_GB2312" w:eastAsia="仿宋_GB2312"/>
          <w:sz w:val="32"/>
          <w:szCs w:val="32"/>
        </w:rPr>
      </w:pPr>
    </w:p>
    <w:p>
      <w:pPr>
        <w:pStyle w:val="9"/>
        <w:spacing w:line="240" w:lineRule="atLeast"/>
        <w:ind w:left="1920" w:hanging="1920" w:hangingChars="600"/>
        <w:jc w:val="left"/>
        <w:rPr>
          <w:rFonts w:hint="eastAsia" w:ascii="仿宋_GB2312" w:eastAsia="仿宋_GB2312"/>
          <w:sz w:val="32"/>
          <w:szCs w:val="32"/>
        </w:rPr>
      </w:pPr>
      <w:r>
        <w:rPr>
          <w:rFonts w:hint="eastAsia" w:ascii="仿宋_GB2312" w:eastAsia="仿宋_GB2312"/>
          <w:sz w:val="32"/>
          <w:szCs w:val="32"/>
        </w:rPr>
        <w:t xml:space="preserve">    附件：</w:t>
      </w:r>
      <w:r>
        <w:rPr>
          <w:rFonts w:hint="eastAsia" w:ascii="仿宋_GB2312" w:eastAsia="仿宋_GB2312"/>
          <w:sz w:val="32"/>
          <w:szCs w:val="32"/>
          <w:lang w:val="en-US" w:eastAsia="zh-CN"/>
        </w:rPr>
        <w:t>1.</w:t>
      </w:r>
      <w:r>
        <w:rPr>
          <w:rFonts w:hint="eastAsia" w:ascii="仿宋_GB2312" w:eastAsia="仿宋_GB2312"/>
          <w:sz w:val="32"/>
          <w:szCs w:val="32"/>
        </w:rPr>
        <w:t>商洛市20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月县区水生态环境巩固提升</w:t>
      </w:r>
      <w:bookmarkStart w:id="0" w:name="_GoBack"/>
      <w:bookmarkEnd w:id="0"/>
      <w:r>
        <w:rPr>
          <w:rFonts w:hint="eastAsia" w:ascii="仿宋_GB2312" w:eastAsia="仿宋_GB2312"/>
          <w:sz w:val="32"/>
          <w:szCs w:val="32"/>
        </w:rPr>
        <w:t>行动计划项目进展情况排名表</w:t>
      </w:r>
    </w:p>
    <w:p>
      <w:pPr>
        <w:pStyle w:val="9"/>
        <w:spacing w:line="240" w:lineRule="atLeast"/>
        <w:ind w:left="1600"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2.商洛</w:t>
      </w:r>
      <w:r>
        <w:rPr>
          <w:rFonts w:hint="eastAsia" w:ascii="仿宋_GB2312" w:eastAsia="仿宋_GB2312"/>
          <w:spacing w:val="-11"/>
          <w:sz w:val="32"/>
          <w:szCs w:val="32"/>
          <w:lang w:val="en-US" w:eastAsia="zh-CN"/>
        </w:rPr>
        <w:t>市2023年6月县区抓点示范项目进展情况表</w:t>
      </w:r>
    </w:p>
    <w:p>
      <w:pPr>
        <w:pStyle w:val="9"/>
        <w:rPr>
          <w:rFonts w:hint="eastAsia" w:ascii="仿宋_GB2312" w:eastAsia="仿宋_GB2312"/>
          <w:sz w:val="32"/>
          <w:szCs w:val="32"/>
        </w:rPr>
      </w:pP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 xml:space="preserve">         商洛市丹江等流域污染防治工作领导小组办公室</w:t>
      </w:r>
    </w:p>
    <w:p>
      <w:pPr>
        <w:pStyle w:val="9"/>
        <w:rPr>
          <w:rFonts w:hint="eastAsia"/>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rPr>
          <w:rFonts w:hint="eastAsia"/>
        </w:rPr>
      </w:pPr>
    </w:p>
    <w:p>
      <w:pPr>
        <w:sectPr>
          <w:pgSz w:w="11906" w:h="16838"/>
          <w:pgMar w:top="1440" w:right="1800" w:bottom="1440" w:left="1800" w:header="851" w:footer="992" w:gutter="0"/>
          <w:cols w:space="720" w:num="1"/>
          <w:docGrid w:type="lines" w:linePitch="312" w:charSpace="0"/>
        </w:sectPr>
      </w:pPr>
    </w:p>
    <w:p>
      <w:pPr>
        <w:rPr>
          <w:rFonts w:hint="eastAsia" w:ascii="仿宋_GB2312" w:eastAsia="仿宋_GB2312" w:cs="仿宋_GB2312"/>
          <w:b/>
          <w:sz w:val="32"/>
          <w:szCs w:val="32"/>
          <w:lang w:val="en-US" w:eastAsia="zh-CN"/>
        </w:rPr>
      </w:pPr>
      <w:r>
        <w:rPr>
          <w:rFonts w:hint="eastAsia" w:ascii="仿宋_GB2312" w:eastAsia="仿宋_GB2312" w:cs="仿宋_GB2312"/>
          <w:b/>
          <w:sz w:val="32"/>
          <w:szCs w:val="32"/>
        </w:rPr>
        <w:t>附件</w:t>
      </w:r>
      <w:r>
        <w:rPr>
          <w:rFonts w:hint="eastAsia" w:ascii="仿宋_GB2312" w:eastAsia="仿宋_GB2312" w:cs="仿宋_GB2312"/>
          <w:b/>
          <w:sz w:val="32"/>
          <w:szCs w:val="32"/>
          <w:lang w:val="en-US" w:eastAsia="zh-CN"/>
        </w:rPr>
        <w:t>1:</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商洛市2023年6月县区水生态环境巩固提升行动计划项目进展情况排名表</w:t>
      </w:r>
    </w:p>
    <w:tbl>
      <w:tblPr>
        <w:tblStyle w:val="5"/>
        <w:tblW w:w="13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gridCol w:w="1668"/>
        <w:gridCol w:w="1668"/>
        <w:gridCol w:w="1668"/>
        <w:gridCol w:w="166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得分</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商州区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洛南县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33.33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iCs w:val="0"/>
                <w:color w:val="auto"/>
                <w:kern w:val="0"/>
                <w:sz w:val="32"/>
                <w:szCs w:val="32"/>
                <w:u w:val="none"/>
                <w:lang w:val="en-US" w:eastAsia="zh-CN" w:bidi="ar"/>
              </w:rPr>
              <w:t>丹凤县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83.33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75.00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商南县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75.00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山阳县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75.00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镇安县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57.14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78.57</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i w:val="0"/>
                <w:iCs w:val="0"/>
                <w:color w:val="000000"/>
                <w:kern w:val="0"/>
                <w:sz w:val="32"/>
                <w:szCs w:val="32"/>
                <w:u w:val="none"/>
                <w:lang w:val="en-US" w:eastAsia="zh-CN" w:bidi="ar"/>
              </w:rPr>
              <w:t>柞水县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92.45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54.72</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32"/>
                <w:szCs w:val="32"/>
                <w:lang w:val="en-US" w:eastAsia="zh-CN"/>
              </w:rPr>
            </w:pPr>
          </w:p>
        </w:tc>
      </w:tr>
    </w:tbl>
    <w:p>
      <w:pPr>
        <w:pStyle w:val="2"/>
        <w:ind w:left="0" w:leftChars="0" w:firstLine="480" w:firstLineChars="200"/>
        <w:rPr>
          <w:rFonts w:hint="eastAsia"/>
          <w:sz w:val="24"/>
          <w:szCs w:val="24"/>
          <w:lang w:val="en-US" w:eastAsia="zh-CN"/>
        </w:rPr>
      </w:pPr>
      <w:r>
        <w:rPr>
          <w:rFonts w:hint="eastAsia" w:ascii="仿宋_GB2312" w:hAnsi="仿宋_GB2312" w:eastAsia="仿宋_GB2312" w:cs="仿宋_GB2312"/>
          <w:sz w:val="24"/>
          <w:szCs w:val="24"/>
        </w:rPr>
        <w:t>备注：总分值为</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0分</w:t>
      </w:r>
      <w:r>
        <w:rPr>
          <w:rFonts w:hint="eastAsia" w:ascii="仿宋_GB2312" w:hAnsi="仿宋_GB2312" w:eastAsia="仿宋_GB2312" w:cs="仿宋_GB2312"/>
          <w:sz w:val="24"/>
          <w:szCs w:val="24"/>
          <w:lang w:eastAsia="zh-CN"/>
        </w:rPr>
        <w:t>，开工率、完成率各占</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分值。</w:t>
      </w:r>
    </w:p>
    <w:p>
      <w:pPr>
        <w:rPr>
          <w:rFonts w:hint="eastAsia" w:ascii="仿宋_GB2312" w:eastAsia="仿宋_GB2312" w:cs="仿宋_GB2312"/>
          <w:b/>
          <w:sz w:val="32"/>
          <w:szCs w:val="32"/>
          <w:lang w:val="en-US" w:eastAsia="zh-CN"/>
        </w:rPr>
      </w:pPr>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附件2：</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商洛市2023年6月县区抓点示范项目进展情况表</w:t>
      </w:r>
    </w:p>
    <w:tbl>
      <w:tblPr>
        <w:tblStyle w:val="5"/>
        <w:tblW w:w="12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3"/>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商州区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洛南县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丹凤县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山阳县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镇安县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rPr>
              <w:t>柞水县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5</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55.56</w:t>
            </w:r>
          </w:p>
        </w:tc>
      </w:tr>
    </w:tbl>
    <w:p>
      <w:pPr>
        <w:pStyle w:val="2"/>
        <w:ind w:left="0" w:leftChars="0" w:firstLine="0" w:firstLineChars="0"/>
        <w:rPr>
          <w:rFonts w:hint="default" w:ascii="仿宋_GB2312" w:hAnsi="仿宋_GB2312" w:eastAsia="仿宋_GB2312" w:cs="仿宋_GB2312"/>
          <w:b/>
          <w:bCs/>
          <w:kern w:val="0"/>
          <w:sz w:val="28"/>
          <w:szCs w:val="28"/>
          <w:lang w:val="en-US" w:eastAsia="zh-CN"/>
        </w:rPr>
      </w:pPr>
    </w:p>
    <w:p>
      <w:pPr>
        <w:pStyle w:val="2"/>
        <w:ind w:left="0" w:leftChars="0" w:firstLine="0" w:firstLineChars="0"/>
        <w:rPr>
          <w:rFonts w:hint="default" w:ascii="仿宋_GB2312" w:hAnsi="仿宋_GB2312" w:eastAsia="仿宋_GB2312" w:cs="仿宋_GB2312"/>
          <w:b/>
          <w:bCs/>
          <w:kern w:val="0"/>
          <w:sz w:val="28"/>
          <w:szCs w:val="28"/>
          <w:lang w:val="en-US" w:eastAsia="zh-CN"/>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NWUyZjNlMzM2YzkwNjEzOWRlYTQ0NzUxMjcwYWEifQ=="/>
  </w:docVars>
  <w:rsids>
    <w:rsidRoot w:val="00895158"/>
    <w:rsid w:val="0003689A"/>
    <w:rsid w:val="00051987"/>
    <w:rsid w:val="000559DD"/>
    <w:rsid w:val="00060AA9"/>
    <w:rsid w:val="0009034A"/>
    <w:rsid w:val="000C4A6E"/>
    <w:rsid w:val="000D20DE"/>
    <w:rsid w:val="000D56F2"/>
    <w:rsid w:val="000F6353"/>
    <w:rsid w:val="001073A7"/>
    <w:rsid w:val="001B5A40"/>
    <w:rsid w:val="001D1BE1"/>
    <w:rsid w:val="001F15F3"/>
    <w:rsid w:val="00205877"/>
    <w:rsid w:val="0022208F"/>
    <w:rsid w:val="00247F6C"/>
    <w:rsid w:val="002C4FAB"/>
    <w:rsid w:val="002E0BF9"/>
    <w:rsid w:val="002F0698"/>
    <w:rsid w:val="002F35C7"/>
    <w:rsid w:val="00344196"/>
    <w:rsid w:val="00345AC4"/>
    <w:rsid w:val="00353D66"/>
    <w:rsid w:val="00357823"/>
    <w:rsid w:val="003C77F1"/>
    <w:rsid w:val="003D185F"/>
    <w:rsid w:val="003F36AF"/>
    <w:rsid w:val="003F5867"/>
    <w:rsid w:val="00400736"/>
    <w:rsid w:val="00411EF3"/>
    <w:rsid w:val="00415E65"/>
    <w:rsid w:val="00423E90"/>
    <w:rsid w:val="00445390"/>
    <w:rsid w:val="004862E1"/>
    <w:rsid w:val="00487412"/>
    <w:rsid w:val="004A0899"/>
    <w:rsid w:val="004C4D2B"/>
    <w:rsid w:val="004E30D1"/>
    <w:rsid w:val="00500215"/>
    <w:rsid w:val="00503ECC"/>
    <w:rsid w:val="005102A2"/>
    <w:rsid w:val="00514F96"/>
    <w:rsid w:val="005525B4"/>
    <w:rsid w:val="00553FC8"/>
    <w:rsid w:val="00555B97"/>
    <w:rsid w:val="006326DF"/>
    <w:rsid w:val="00632F08"/>
    <w:rsid w:val="00682A15"/>
    <w:rsid w:val="006966ED"/>
    <w:rsid w:val="006A4EE5"/>
    <w:rsid w:val="006D1553"/>
    <w:rsid w:val="0070346E"/>
    <w:rsid w:val="00711819"/>
    <w:rsid w:val="00731874"/>
    <w:rsid w:val="007B2683"/>
    <w:rsid w:val="007C1519"/>
    <w:rsid w:val="00802301"/>
    <w:rsid w:val="0082372F"/>
    <w:rsid w:val="008260F8"/>
    <w:rsid w:val="00826427"/>
    <w:rsid w:val="00861350"/>
    <w:rsid w:val="00864B3B"/>
    <w:rsid w:val="0087245E"/>
    <w:rsid w:val="00895158"/>
    <w:rsid w:val="0089759F"/>
    <w:rsid w:val="008F0E27"/>
    <w:rsid w:val="0090184F"/>
    <w:rsid w:val="00950228"/>
    <w:rsid w:val="0095033C"/>
    <w:rsid w:val="00A1652C"/>
    <w:rsid w:val="00A3450F"/>
    <w:rsid w:val="00A41D56"/>
    <w:rsid w:val="00A51357"/>
    <w:rsid w:val="00A65608"/>
    <w:rsid w:val="00A83C6E"/>
    <w:rsid w:val="00AE6675"/>
    <w:rsid w:val="00B72D1D"/>
    <w:rsid w:val="00B927FB"/>
    <w:rsid w:val="00B95323"/>
    <w:rsid w:val="00C231B2"/>
    <w:rsid w:val="00C4294A"/>
    <w:rsid w:val="00C43526"/>
    <w:rsid w:val="00C56A81"/>
    <w:rsid w:val="00CE662C"/>
    <w:rsid w:val="00CF577E"/>
    <w:rsid w:val="00D062EB"/>
    <w:rsid w:val="00D10729"/>
    <w:rsid w:val="00D12593"/>
    <w:rsid w:val="00D33ED9"/>
    <w:rsid w:val="00D406AB"/>
    <w:rsid w:val="00D56514"/>
    <w:rsid w:val="00D61958"/>
    <w:rsid w:val="00DC266B"/>
    <w:rsid w:val="00DE041C"/>
    <w:rsid w:val="00DF5B9C"/>
    <w:rsid w:val="00E422DA"/>
    <w:rsid w:val="00EB3C6E"/>
    <w:rsid w:val="00ED5621"/>
    <w:rsid w:val="00EE02AC"/>
    <w:rsid w:val="00F02C8D"/>
    <w:rsid w:val="00F04AFC"/>
    <w:rsid w:val="00F106E9"/>
    <w:rsid w:val="00F44BAE"/>
    <w:rsid w:val="00FB1120"/>
    <w:rsid w:val="00FD00C1"/>
    <w:rsid w:val="01D47389"/>
    <w:rsid w:val="01E74ACC"/>
    <w:rsid w:val="02B72425"/>
    <w:rsid w:val="035C4056"/>
    <w:rsid w:val="036216F3"/>
    <w:rsid w:val="04096F7B"/>
    <w:rsid w:val="05432F6B"/>
    <w:rsid w:val="05CC0260"/>
    <w:rsid w:val="05D162D4"/>
    <w:rsid w:val="06E97508"/>
    <w:rsid w:val="06F51A39"/>
    <w:rsid w:val="0B424235"/>
    <w:rsid w:val="0D666DD5"/>
    <w:rsid w:val="0F3D6865"/>
    <w:rsid w:val="10B0444C"/>
    <w:rsid w:val="11387045"/>
    <w:rsid w:val="15935DF5"/>
    <w:rsid w:val="15A25B2D"/>
    <w:rsid w:val="15CD2F01"/>
    <w:rsid w:val="16677B31"/>
    <w:rsid w:val="1A750A6F"/>
    <w:rsid w:val="1BF9747E"/>
    <w:rsid w:val="1D9B4C90"/>
    <w:rsid w:val="1EB35711"/>
    <w:rsid w:val="1EEE47D2"/>
    <w:rsid w:val="224E5C19"/>
    <w:rsid w:val="24833909"/>
    <w:rsid w:val="26485289"/>
    <w:rsid w:val="264E31C7"/>
    <w:rsid w:val="266A179B"/>
    <w:rsid w:val="2AA654AA"/>
    <w:rsid w:val="2B473D61"/>
    <w:rsid w:val="2BDB1560"/>
    <w:rsid w:val="2C460E87"/>
    <w:rsid w:val="2E391567"/>
    <w:rsid w:val="2FD56919"/>
    <w:rsid w:val="316B4EB0"/>
    <w:rsid w:val="32DA0069"/>
    <w:rsid w:val="3471716E"/>
    <w:rsid w:val="37296A11"/>
    <w:rsid w:val="37484FED"/>
    <w:rsid w:val="391D7F6D"/>
    <w:rsid w:val="3B17023F"/>
    <w:rsid w:val="3B694F55"/>
    <w:rsid w:val="3BF4344C"/>
    <w:rsid w:val="3C6866D6"/>
    <w:rsid w:val="3D0E0B83"/>
    <w:rsid w:val="3D6A3202"/>
    <w:rsid w:val="3E3358F1"/>
    <w:rsid w:val="3F6727CC"/>
    <w:rsid w:val="3F834AE7"/>
    <w:rsid w:val="405D6BE6"/>
    <w:rsid w:val="416D204D"/>
    <w:rsid w:val="4180137A"/>
    <w:rsid w:val="41DA54D8"/>
    <w:rsid w:val="4202058A"/>
    <w:rsid w:val="42CD3CF4"/>
    <w:rsid w:val="433504EC"/>
    <w:rsid w:val="44A502CE"/>
    <w:rsid w:val="47E234F8"/>
    <w:rsid w:val="4977360C"/>
    <w:rsid w:val="4A0B0B6D"/>
    <w:rsid w:val="4A7C78B8"/>
    <w:rsid w:val="4B475260"/>
    <w:rsid w:val="4B937BF7"/>
    <w:rsid w:val="4C1609D9"/>
    <w:rsid w:val="4CA02538"/>
    <w:rsid w:val="4CB32553"/>
    <w:rsid w:val="4D7715A1"/>
    <w:rsid w:val="4F0E6A49"/>
    <w:rsid w:val="4F555961"/>
    <w:rsid w:val="509C7DFC"/>
    <w:rsid w:val="523E2A97"/>
    <w:rsid w:val="529E3E06"/>
    <w:rsid w:val="54410778"/>
    <w:rsid w:val="55325E6D"/>
    <w:rsid w:val="57A203EE"/>
    <w:rsid w:val="581674FE"/>
    <w:rsid w:val="58D030F5"/>
    <w:rsid w:val="59611BE3"/>
    <w:rsid w:val="59B100F8"/>
    <w:rsid w:val="5A1F2661"/>
    <w:rsid w:val="5BE10DB9"/>
    <w:rsid w:val="5D2D4044"/>
    <w:rsid w:val="5DC514B7"/>
    <w:rsid w:val="64D800E7"/>
    <w:rsid w:val="65EF6C2B"/>
    <w:rsid w:val="668F5FE1"/>
    <w:rsid w:val="68A03075"/>
    <w:rsid w:val="68C301C4"/>
    <w:rsid w:val="69F41672"/>
    <w:rsid w:val="6A9F2956"/>
    <w:rsid w:val="6C650771"/>
    <w:rsid w:val="6CD54394"/>
    <w:rsid w:val="6CE801F9"/>
    <w:rsid w:val="6F092199"/>
    <w:rsid w:val="6F2F0361"/>
    <w:rsid w:val="6FA04DBB"/>
    <w:rsid w:val="701B5529"/>
    <w:rsid w:val="70CC1BE0"/>
    <w:rsid w:val="745D4ADD"/>
    <w:rsid w:val="759B2AE7"/>
    <w:rsid w:val="75E579CC"/>
    <w:rsid w:val="79222578"/>
    <w:rsid w:val="79CB3682"/>
    <w:rsid w:val="7ADB5FCB"/>
    <w:rsid w:val="7DAB5AE5"/>
    <w:rsid w:val="7E8F7C56"/>
    <w:rsid w:val="7FCA19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0"/>
    <w:basedOn w:val="1"/>
    <w:qFormat/>
    <w:uiPriority w:val="0"/>
    <w:pPr>
      <w:widowControl/>
    </w:pPr>
    <w:rPr>
      <w:rFonts w:ascii="宋体" w:hAnsi="宋体" w:cs="宋体"/>
      <w:kern w:val="0"/>
      <w:szCs w:val="21"/>
    </w:rPr>
  </w:style>
  <w:style w:type="character" w:customStyle="1" w:styleId="10">
    <w:name w:val="font11"/>
    <w:basedOn w:val="6"/>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580</Words>
  <Characters>733</Characters>
  <Lines>8</Lines>
  <Paragraphs>2</Paragraphs>
  <TotalTime>79</TotalTime>
  <ScaleCrop>false</ScaleCrop>
  <LinksUpToDate>false</LinksUpToDate>
  <CharactersWithSpaces>790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2017-06-07T09:24:00Z</dcterms:created>
  <dc:creator>User</dc:creator>
  <cp:lastModifiedBy>lenovo-002</cp:lastModifiedBy>
  <cp:lastPrinted>2023-07-05T01:04:53Z</cp:lastPrinted>
  <dcterms:modified xsi:type="dcterms:W3CDTF">2023-07-05T08:05:21Z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5F61BC7D6D3C471DBF99397F53F21B9F</vt:lpwstr>
  </property>
</Properties>
</file>