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eastAsia="方正小标宋简体"/>
          <w:sz w:val="44"/>
          <w:szCs w:val="44"/>
          <w:lang w:eastAsia="zh-CN"/>
        </w:rPr>
        <w:t>商洛市</w:t>
      </w:r>
      <w:r>
        <w:rPr>
          <w:rFonts w:eastAsia="方正小标宋简体"/>
          <w:sz w:val="44"/>
          <w:szCs w:val="44"/>
        </w:rPr>
        <w:t>人防</w:t>
      </w:r>
      <w:r>
        <w:rPr>
          <w:rFonts w:hint="eastAsia" w:eastAsia="方正小标宋简体"/>
          <w:sz w:val="44"/>
          <w:szCs w:val="44"/>
          <w:lang w:eastAsia="zh-CN"/>
        </w:rPr>
        <w:t>从业</w:t>
      </w:r>
      <w:r>
        <w:rPr>
          <w:rFonts w:eastAsia="方正小标宋简体"/>
          <w:sz w:val="44"/>
          <w:szCs w:val="44"/>
        </w:rPr>
        <w:t>责任主体</w:t>
      </w:r>
      <w:r>
        <w:rPr>
          <w:rFonts w:hint="eastAsia" w:eastAsia="方正小标宋简体"/>
          <w:sz w:val="44"/>
          <w:szCs w:val="44"/>
          <w:lang w:eastAsia="zh-CN"/>
        </w:rPr>
        <w:t>（人员）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不良行为认定告知书</w:t>
      </w:r>
    </w:p>
    <w:bookmarkEnd w:id="0"/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                     </w:t>
      </w:r>
      <w:r>
        <w:rPr>
          <w:rFonts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经检查或投诉核查，你单位在人防</w:t>
      </w:r>
      <w:r>
        <w:rPr>
          <w:rFonts w:hint="eastAsia" w:eastAsia="仿宋_GB2312"/>
          <w:sz w:val="32"/>
          <w:szCs w:val="32"/>
          <w:lang w:eastAsia="zh-CN"/>
        </w:rPr>
        <w:t>领域</w:t>
      </w:r>
      <w:r>
        <w:rPr>
          <w:rFonts w:eastAsia="仿宋_GB2312"/>
          <w:sz w:val="32"/>
          <w:szCs w:val="32"/>
        </w:rPr>
        <w:t>从业</w:t>
      </w:r>
      <w:r>
        <w:rPr>
          <w:rFonts w:hint="eastAsia" w:eastAsia="仿宋_GB2312"/>
          <w:sz w:val="32"/>
          <w:szCs w:val="32"/>
          <w:lang w:eastAsia="zh-CN"/>
        </w:rPr>
        <w:t>过程中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存在有以下行为：</w:t>
      </w:r>
      <w:r>
        <w:rPr>
          <w:rFonts w:eastAsia="仿宋_GB2312"/>
          <w:sz w:val="32"/>
          <w:szCs w:val="32"/>
          <w:u w:val="single"/>
        </w:rPr>
        <w:t xml:space="preserve">                                      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</w:t>
      </w:r>
    </w:p>
    <w:p>
      <w:pPr>
        <w:spacing w:line="560" w:lineRule="exact"/>
        <w:rPr>
          <w:rFonts w:hint="default" w:eastAsia="仿宋_GB2312"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560" w:lineRule="exact"/>
        <w:rPr>
          <w:rFonts w:hint="default" w:eastAsia="仿宋_GB2312"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560" w:lineRule="exact"/>
        <w:rPr>
          <w:rFonts w:hint="default" w:eastAsia="仿宋_GB2312"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                              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该行为违反了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eastAsia="仿宋_GB2312"/>
          <w:sz w:val="32"/>
          <w:szCs w:val="32"/>
        </w:rPr>
        <w:t>规定，现</w:t>
      </w:r>
      <w:r>
        <w:rPr>
          <w:rFonts w:hint="eastAsia" w:eastAsia="仿宋_GB2312"/>
          <w:sz w:val="32"/>
          <w:szCs w:val="32"/>
          <w:lang w:eastAsia="zh-CN"/>
        </w:rPr>
        <w:t>告知</w:t>
      </w:r>
      <w:r>
        <w:rPr>
          <w:rFonts w:eastAsia="仿宋_GB2312"/>
          <w:sz w:val="32"/>
          <w:szCs w:val="32"/>
        </w:rPr>
        <w:t>你单位</w:t>
      </w:r>
      <w:r>
        <w:rPr>
          <w:rFonts w:hint="eastAsia" w:eastAsia="仿宋_GB2312"/>
          <w:sz w:val="32"/>
          <w:szCs w:val="32"/>
          <w:lang w:eastAsia="zh-CN"/>
        </w:rPr>
        <w:t>（人员），不良行为信用</w:t>
      </w:r>
      <w:r>
        <w:rPr>
          <w:rFonts w:eastAsia="仿宋_GB2312"/>
          <w:sz w:val="32"/>
          <w:szCs w:val="32"/>
        </w:rPr>
        <w:t>影响</w:t>
      </w:r>
      <w:r>
        <w:rPr>
          <w:rFonts w:hint="eastAsia" w:eastAsia="仿宋_GB2312"/>
          <w:sz w:val="32"/>
          <w:szCs w:val="32"/>
          <w:lang w:eastAsia="zh-CN"/>
        </w:rPr>
        <w:t>期限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  <w:u w:val="single"/>
          <w:lang w:eastAsia="zh-CN"/>
        </w:rPr>
        <w:t>月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你单位</w:t>
      </w:r>
      <w:r>
        <w:rPr>
          <w:rFonts w:hint="eastAsia" w:eastAsia="仿宋_GB2312"/>
          <w:sz w:val="32"/>
          <w:szCs w:val="32"/>
          <w:lang w:eastAsia="zh-CN"/>
        </w:rPr>
        <w:t>（人员）</w:t>
      </w:r>
      <w:r>
        <w:rPr>
          <w:rFonts w:eastAsia="仿宋_GB2312"/>
          <w:sz w:val="32"/>
          <w:szCs w:val="32"/>
        </w:rPr>
        <w:t>如有异议，在收到本认定告知书3个工作日内以书面形式提出申辩意见及佐证材料，逾期视为放弃申辩权利。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（单位公章）</w:t>
      </w:r>
    </w:p>
    <w:p>
      <w:pPr>
        <w:spacing w:line="560" w:lineRule="exact"/>
        <w:ind w:firstLine="5760" w:firstLineChars="18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    月   日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签收人：                     签收日期：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注：本告知书一式二份，执行单位、当事人各一份。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3NDg1NDdlODkxYjFlYTcxNjgyYzM4OWM1MTE3NWUifQ=="/>
  </w:docVars>
  <w:rsids>
    <w:rsidRoot w:val="3F271D6A"/>
    <w:rsid w:val="3F27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2023-06-30T03:42:00Z</dcterms:created>
  <dc:creator>帝哥</dc:creator>
  <cp:lastModifiedBy>帝哥</cp:lastModifiedBy>
  <dcterms:modified xsi:type="dcterms:W3CDTF">2023-06-30T03:42:47Z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ECEFB9E146CC46C9B2A7A6A254F2C73C_11</vt:lpwstr>
  </property>
</Properties>
</file>